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0C1F" w:rsidR="00A45760" w:rsidP="1FBFC714" w:rsidRDefault="00A45760" w14:paraId="7BEA55A1" w14:textId="77777777">
      <w:pPr>
        <w:shd w:val="clear" w:color="auto" w:fill="FFFFFF" w:themeFill="background1"/>
        <w:textAlignment w:val="baseline"/>
        <w:rPr>
          <w:rFonts w:eastAsiaTheme="minorEastAsia" w:cstheme="minorHAnsi"/>
          <w:b/>
          <w:bCs/>
          <w:color w:val="000000"/>
        </w:rPr>
      </w:pPr>
      <w:r w:rsidRPr="00430C1F">
        <w:rPr>
          <w:rFonts w:eastAsiaTheme="minorEastAsia" w:cstheme="minorHAnsi"/>
          <w:b/>
          <w:bCs/>
          <w:color w:val="000000" w:themeColor="text1"/>
        </w:rPr>
        <w:t>Faculty Academy Syllabus</w:t>
      </w:r>
    </w:p>
    <w:p w:rsidRPr="00430C1F" w:rsidR="00604831" w:rsidP="1FBFC714" w:rsidRDefault="00604831" w14:paraId="2A6A55C5" w14:textId="69F48763">
      <w:pPr>
        <w:shd w:val="clear" w:color="auto" w:fill="FFFFFF" w:themeFill="background1"/>
        <w:textAlignment w:val="baseline"/>
        <w:rPr>
          <w:rFonts w:eastAsiaTheme="minorEastAsia" w:cstheme="minorHAnsi"/>
          <w:b/>
          <w:bCs/>
          <w:color w:val="000000"/>
        </w:rPr>
      </w:pPr>
      <w:r w:rsidRPr="00430C1F">
        <w:rPr>
          <w:rFonts w:eastAsiaTheme="minorEastAsia" w:cstheme="minorHAnsi"/>
          <w:b/>
          <w:bCs/>
          <w:color w:val="000000" w:themeColor="text1"/>
        </w:rPr>
        <w:t>202</w:t>
      </w:r>
      <w:r w:rsidRPr="00430C1F" w:rsidR="23ADEE8F">
        <w:rPr>
          <w:rFonts w:eastAsiaTheme="minorEastAsia" w:cstheme="minorHAnsi"/>
          <w:b/>
          <w:bCs/>
          <w:color w:val="000000" w:themeColor="text1"/>
        </w:rPr>
        <w:t>2</w:t>
      </w:r>
    </w:p>
    <w:p w:rsidRPr="00430C1F" w:rsidR="00604831" w:rsidP="1FBFC714" w:rsidRDefault="00604831" w14:paraId="7B23BB1B" w14:textId="77777777">
      <w:pPr>
        <w:shd w:val="clear" w:color="auto" w:fill="FFFFFF" w:themeFill="background1"/>
        <w:textAlignment w:val="baseline"/>
        <w:rPr>
          <w:rFonts w:eastAsiaTheme="minorEastAsia" w:cstheme="minorHAnsi"/>
          <w:b/>
          <w:bCs/>
          <w:color w:val="000000"/>
        </w:rPr>
      </w:pPr>
    </w:p>
    <w:p w:rsidRPr="00430C1F" w:rsidR="00F442A6" w:rsidP="1FBFC714" w:rsidRDefault="00F442A6" w14:paraId="5F910B66" w14:textId="4C693504">
      <w:pPr>
        <w:shd w:val="clear" w:color="auto" w:fill="FFFFFF" w:themeFill="background1"/>
        <w:textAlignment w:val="baseline"/>
        <w:rPr>
          <w:rFonts w:eastAsiaTheme="minorEastAsia" w:cstheme="minorHAnsi"/>
          <w:b/>
          <w:bCs/>
          <w:color w:val="000000"/>
        </w:rPr>
      </w:pPr>
      <w:r w:rsidRPr="00430C1F">
        <w:rPr>
          <w:rFonts w:eastAsiaTheme="minorEastAsia" w:cstheme="minorHAnsi"/>
          <w:b/>
          <w:bCs/>
          <w:color w:val="000000" w:themeColor="text1"/>
        </w:rPr>
        <w:t>Description</w:t>
      </w:r>
    </w:p>
    <w:p w:rsidRPr="00430C1F" w:rsidR="00F442A6" w:rsidP="1FBFC714" w:rsidRDefault="00F442A6" w14:paraId="5A6F2B69" w14:textId="77777777">
      <w:pPr>
        <w:shd w:val="clear" w:color="auto" w:fill="FFFFFF" w:themeFill="background1"/>
        <w:textAlignment w:val="baseline"/>
        <w:rPr>
          <w:rFonts w:eastAsiaTheme="minorEastAsia" w:cstheme="minorHAnsi"/>
          <w:color w:val="000000"/>
        </w:rPr>
      </w:pPr>
    </w:p>
    <w:p w:rsidRPr="00430C1F" w:rsidR="6D74DB1C" w:rsidP="1FBFC714" w:rsidRDefault="6D74DB1C" w14:paraId="2709D4F2" w14:textId="0A16DE3A">
      <w:pPr>
        <w:spacing w:after="200" w:line="276" w:lineRule="auto"/>
        <w:rPr>
          <w:rFonts w:eastAsiaTheme="minorEastAsia" w:cstheme="minorHAnsi"/>
          <w:color w:val="000000" w:themeColor="text1"/>
        </w:rPr>
      </w:pPr>
      <w:r w:rsidRPr="00430C1F">
        <w:rPr>
          <w:rFonts w:eastAsiaTheme="minorEastAsia" w:cstheme="minorHAnsi"/>
          <w:color w:val="000000" w:themeColor="text1"/>
        </w:rPr>
        <w:t>Most community college instructors have never taken a course in education or pedagogy. Though experts in their fields, faculty often do not have the skills to reach all their students and don’t have a support system that guides them in trying new approaches in their classrooms. This has contributed to the large equity gaps we see across higher education.</w:t>
      </w:r>
    </w:p>
    <w:p w:rsidRPr="00430C1F" w:rsidR="00F442A6" w:rsidP="0B82563C" w:rsidRDefault="001C59E9" w14:paraId="5AE5C2CA" w14:textId="0865A8F5">
      <w:pPr>
        <w:spacing w:after="200" w:line="276" w:lineRule="auto"/>
        <w:rPr>
          <w:rFonts w:eastAsia="游明朝" w:cs="Calibri" w:eastAsiaTheme="minorEastAsia" w:cstheme="minorAscii"/>
          <w:color w:val="000000" w:themeColor="text1"/>
        </w:rPr>
      </w:pPr>
      <w:r w:rsidRPr="0B82563C" w:rsidR="001C59E9">
        <w:rPr>
          <w:rFonts w:eastAsia="游明朝" w:cs="Calibri" w:eastAsiaTheme="minorEastAsia" w:cstheme="minorAscii"/>
          <w:color w:val="000000" w:themeColor="text1"/>
        </w:rPr>
        <w:t xml:space="preserve">Ventura College’s </w:t>
      </w:r>
      <w:hyperlink w:history="1" r:id="Ra8d0d4593f7e4e36">
        <w:r w:rsidRPr="0B82563C" w:rsidR="001C59E9">
          <w:rPr>
            <w:rStyle w:val="Hyperlink"/>
            <w:rFonts w:eastAsia="游明朝" w:cs="Calibri" w:eastAsiaTheme="minorEastAsia" w:cstheme="minorAscii"/>
          </w:rPr>
          <w:t xml:space="preserve">Award Winning </w:t>
        </w:r>
        <w:r w:rsidRPr="0B82563C" w:rsidR="6D74DB1C">
          <w:rPr>
            <w:rStyle w:val="Hyperlink"/>
            <w:rFonts w:eastAsia="游明朝" w:cs="Calibri" w:eastAsiaTheme="minorEastAsia" w:cstheme="minorAscii"/>
          </w:rPr>
          <w:t>Faculty Academy</w:t>
        </w:r>
      </w:hyperlink>
      <w:r w:rsidRPr="0B82563C" w:rsidR="6D74DB1C">
        <w:rPr>
          <w:rFonts w:eastAsia="游明朝" w:cs="Calibri" w:eastAsiaTheme="minorEastAsia" w:cstheme="minorAscii"/>
          <w:color w:val="000000" w:themeColor="text1"/>
        </w:rPr>
        <w:t xml:space="preserve"> serves as a learning community that is focused on improving instruction and equity in high</w:t>
      </w:r>
      <w:r w:rsidRPr="0B82563C" w:rsidR="090C37CB">
        <w:rPr>
          <w:rFonts w:eastAsia="游明朝" w:cs="Calibri" w:eastAsiaTheme="minorEastAsia" w:cstheme="minorAscii"/>
          <w:color w:val="000000" w:themeColor="text1"/>
        </w:rPr>
        <w:t xml:space="preserve">er</w:t>
      </w:r>
      <w:r w:rsidRPr="0B82563C" w:rsidR="6D74DB1C">
        <w:rPr>
          <w:rFonts w:eastAsia="游明朝" w:cs="Calibri" w:eastAsiaTheme="minorEastAsia" w:cstheme="minorAscii"/>
          <w:color w:val="000000" w:themeColor="text1"/>
        </w:rPr>
        <w:t xml:space="preserve"> education. The academy helps faculty</w:t>
      </w:r>
      <w:r w:rsidRPr="0B82563C" w:rsidR="00534942">
        <w:rPr>
          <w:rFonts w:eastAsia="游明朝" w:cs="Calibri" w:eastAsiaTheme="minorEastAsia" w:cstheme="minorAscii"/>
          <w:color w:val="000000"/>
          <w:bdr w:val="none" w:color="auto" w:sz="0" w:space="0" w:frame="1"/>
        </w:rPr>
        <w:t xml:space="preserve"> in student-centered instruction, communication and engagement, with a focus on equity mindedness anti-biased practices in the classroom. It provides a supportive peer centered environment to rethink how students learn while exploring innovative techniques to reach and teach students who have challenges in traditional classrooms and/or have diverse learning styles due to unique cultural backgrounds, socioeconomics, or additional factors.  </w:t>
      </w:r>
    </w:p>
    <w:p w:rsidRPr="00430C1F" w:rsidR="00F442A6" w:rsidP="1FBFC714" w:rsidRDefault="00F442A6" w14:paraId="3B6E96D3" w14:textId="6F0772F1">
      <w:pPr>
        <w:shd w:val="clear" w:color="auto" w:fill="FFFFFF" w:themeFill="background1"/>
        <w:textAlignment w:val="baseline"/>
        <w:rPr>
          <w:rFonts w:eastAsiaTheme="minorEastAsia" w:cstheme="minorHAnsi"/>
          <w:b/>
          <w:bCs/>
          <w:color w:val="000000"/>
        </w:rPr>
      </w:pPr>
      <w:r w:rsidRPr="00430C1F">
        <w:rPr>
          <w:rFonts w:eastAsiaTheme="minorEastAsia" w:cstheme="minorHAnsi"/>
          <w:b/>
          <w:bCs/>
          <w:color w:val="000000" w:themeColor="text1"/>
        </w:rPr>
        <w:t>Outcomes</w:t>
      </w:r>
    </w:p>
    <w:p w:rsidRPr="00430C1F" w:rsidR="0058442B" w:rsidP="1FBFC714" w:rsidRDefault="0058442B" w14:paraId="6D58D67D" w14:textId="41413CE4">
      <w:pPr>
        <w:shd w:val="clear" w:color="auto" w:fill="FFFFFF" w:themeFill="background1"/>
        <w:textAlignment w:val="baseline"/>
        <w:rPr>
          <w:rFonts w:eastAsiaTheme="minorEastAsia" w:cstheme="minorHAnsi"/>
          <w:b/>
          <w:bCs/>
          <w:color w:val="000000"/>
        </w:rPr>
      </w:pPr>
    </w:p>
    <w:p w:rsidRPr="00430C1F" w:rsidR="007B6350" w:rsidP="1FBFC714" w:rsidRDefault="007B6350" w14:paraId="7EC9D396" w14:textId="18AE4C92">
      <w:pPr>
        <w:pStyle w:val="ListParagraph"/>
        <w:numPr>
          <w:ilvl w:val="0"/>
          <w:numId w:val="1"/>
        </w:numPr>
        <w:shd w:val="clear" w:color="auto" w:fill="FFFFFF" w:themeFill="background1"/>
        <w:textAlignment w:val="baseline"/>
        <w:rPr>
          <w:rFonts w:eastAsiaTheme="minorEastAsia" w:cstheme="minorHAnsi"/>
          <w:color w:val="000000"/>
          <w:sz w:val="24"/>
          <w:szCs w:val="24"/>
        </w:rPr>
      </w:pPr>
      <w:r w:rsidRPr="00430C1F">
        <w:rPr>
          <w:rFonts w:eastAsiaTheme="minorEastAsia" w:cstheme="minorHAnsi"/>
          <w:color w:val="000000" w:themeColor="text1"/>
          <w:sz w:val="24"/>
          <w:szCs w:val="24"/>
        </w:rPr>
        <w:t xml:space="preserve">Recognize personal biases both implicit and complicit and </w:t>
      </w:r>
      <w:r w:rsidRPr="00430C1F" w:rsidR="002638E1">
        <w:rPr>
          <w:rFonts w:eastAsiaTheme="minorEastAsia" w:cstheme="minorHAnsi"/>
          <w:color w:val="000000" w:themeColor="text1"/>
          <w:sz w:val="24"/>
          <w:szCs w:val="24"/>
        </w:rPr>
        <w:t xml:space="preserve">address </w:t>
      </w:r>
      <w:r w:rsidRPr="00430C1F">
        <w:rPr>
          <w:rFonts w:eastAsiaTheme="minorEastAsia" w:cstheme="minorHAnsi"/>
          <w:color w:val="000000" w:themeColor="text1"/>
          <w:sz w:val="24"/>
          <w:szCs w:val="24"/>
        </w:rPr>
        <w:t>how they impact teaching practices and hinder student success</w:t>
      </w:r>
    </w:p>
    <w:p w:rsidRPr="00430C1F" w:rsidR="002638E1" w:rsidP="1FBFC714" w:rsidRDefault="002638E1" w14:paraId="45779913" w14:textId="71BC3336">
      <w:pPr>
        <w:pStyle w:val="ListParagraph"/>
        <w:numPr>
          <w:ilvl w:val="0"/>
          <w:numId w:val="1"/>
        </w:numPr>
        <w:rPr>
          <w:rFonts w:eastAsiaTheme="minorEastAsia" w:cstheme="minorHAnsi"/>
          <w:sz w:val="24"/>
          <w:szCs w:val="24"/>
        </w:rPr>
      </w:pPr>
      <w:r w:rsidRPr="00430C1F">
        <w:rPr>
          <w:rFonts w:eastAsiaTheme="minorEastAsia" w:cstheme="minorHAnsi"/>
          <w:sz w:val="24"/>
          <w:szCs w:val="24"/>
        </w:rPr>
        <w:t>Integrate classroom teaching practices that provide access to the curriculum for all students, especially those affected by equity gaps</w:t>
      </w:r>
    </w:p>
    <w:p w:rsidRPr="00430C1F" w:rsidR="002638E1" w:rsidP="1FBFC714" w:rsidRDefault="002638E1" w14:paraId="18385621" w14:textId="77777777">
      <w:pPr>
        <w:pStyle w:val="ListParagraph"/>
        <w:numPr>
          <w:ilvl w:val="0"/>
          <w:numId w:val="1"/>
        </w:numPr>
        <w:rPr>
          <w:rFonts w:eastAsiaTheme="minorEastAsia" w:cstheme="minorHAnsi"/>
          <w:sz w:val="24"/>
          <w:szCs w:val="24"/>
        </w:rPr>
      </w:pPr>
      <w:r w:rsidRPr="00430C1F">
        <w:rPr>
          <w:rFonts w:eastAsiaTheme="minorEastAsia" w:cstheme="minorHAnsi"/>
          <w:sz w:val="24"/>
          <w:szCs w:val="24"/>
        </w:rPr>
        <w:t xml:space="preserve">Evaluate teaching practices for various classroom formats </w:t>
      </w:r>
    </w:p>
    <w:p w:rsidRPr="00430C1F" w:rsidR="002638E1" w:rsidP="1FBFC714" w:rsidRDefault="002638E1" w14:paraId="444CFCDD" w14:textId="43C5DD49">
      <w:pPr>
        <w:pStyle w:val="ListParagraph"/>
        <w:numPr>
          <w:ilvl w:val="0"/>
          <w:numId w:val="1"/>
        </w:numPr>
        <w:rPr>
          <w:rFonts w:eastAsiaTheme="minorEastAsia" w:cstheme="minorHAnsi"/>
          <w:sz w:val="24"/>
          <w:szCs w:val="24"/>
        </w:rPr>
      </w:pPr>
      <w:r w:rsidRPr="00430C1F">
        <w:rPr>
          <w:rFonts w:eastAsiaTheme="minorEastAsia" w:cstheme="minorHAnsi"/>
          <w:sz w:val="24"/>
          <w:szCs w:val="24"/>
        </w:rPr>
        <w:t>Assess the major challenges for student success in the classroom and explore and implement potential solutions</w:t>
      </w:r>
    </w:p>
    <w:p w:rsidRPr="00430C1F" w:rsidR="002638E1" w:rsidP="1FBFC714" w:rsidRDefault="002638E1" w14:paraId="588D920F" w14:textId="182FA962">
      <w:pPr>
        <w:pStyle w:val="ListParagraph"/>
        <w:numPr>
          <w:ilvl w:val="0"/>
          <w:numId w:val="1"/>
        </w:numPr>
        <w:rPr>
          <w:rFonts w:eastAsiaTheme="minorEastAsia"/>
          <w:sz w:val="24"/>
          <w:szCs w:val="24"/>
        </w:rPr>
      </w:pPr>
      <w:r w:rsidRPr="482066E8">
        <w:rPr>
          <w:rFonts w:eastAsiaTheme="minorEastAsia"/>
          <w:sz w:val="24"/>
          <w:szCs w:val="24"/>
        </w:rPr>
        <w:t xml:space="preserve">Review the research base of best practices for providing culturally sensitive, anti-biased </w:t>
      </w:r>
      <w:r w:rsidRPr="482066E8" w:rsidR="0598EA73">
        <w:rPr>
          <w:rFonts w:eastAsiaTheme="minorEastAsia"/>
          <w:sz w:val="24"/>
          <w:szCs w:val="24"/>
        </w:rPr>
        <w:t xml:space="preserve">teaching </w:t>
      </w:r>
      <w:r w:rsidRPr="482066E8">
        <w:rPr>
          <w:rFonts w:eastAsiaTheme="minorEastAsia"/>
          <w:sz w:val="24"/>
          <w:szCs w:val="24"/>
        </w:rPr>
        <w:t>to ensure student success</w:t>
      </w:r>
    </w:p>
    <w:p w:rsidRPr="00430C1F" w:rsidR="002638E1" w:rsidP="1FBFC714" w:rsidRDefault="002638E1" w14:paraId="4A29393E" w14:textId="30282388">
      <w:pPr>
        <w:pStyle w:val="ListParagraph"/>
        <w:numPr>
          <w:ilvl w:val="0"/>
          <w:numId w:val="1"/>
        </w:numPr>
        <w:rPr>
          <w:rFonts w:eastAsiaTheme="minorEastAsia" w:cstheme="minorHAnsi"/>
          <w:sz w:val="24"/>
          <w:szCs w:val="24"/>
        </w:rPr>
      </w:pPr>
      <w:r w:rsidRPr="00430C1F">
        <w:rPr>
          <w:rFonts w:eastAsiaTheme="minorEastAsia" w:cstheme="minorHAnsi"/>
          <w:sz w:val="24"/>
          <w:szCs w:val="24"/>
        </w:rPr>
        <w:t>Practice new strategies and share with the learning community</w:t>
      </w:r>
    </w:p>
    <w:p w:rsidRPr="00430C1F" w:rsidR="007B6350" w:rsidP="005A0020" w:rsidRDefault="002638E1" w14:paraId="0885BB36" w14:textId="2E0B74FD">
      <w:pPr>
        <w:pStyle w:val="ListParagraph"/>
        <w:numPr>
          <w:ilvl w:val="0"/>
          <w:numId w:val="1"/>
        </w:numPr>
        <w:rPr>
          <w:rFonts w:eastAsiaTheme="minorEastAsia" w:cstheme="minorHAnsi"/>
          <w:sz w:val="24"/>
          <w:szCs w:val="24"/>
        </w:rPr>
      </w:pPr>
      <w:r w:rsidRPr="00430C1F">
        <w:rPr>
          <w:rFonts w:eastAsiaTheme="minorEastAsia" w:cstheme="minorHAnsi"/>
          <w:sz w:val="24"/>
          <w:szCs w:val="24"/>
        </w:rPr>
        <w:t>Develop faculty commitment to sharing resources and best practices regarding equity mindedness, cultural competency, anti-biased practices and universal designs for learning</w:t>
      </w:r>
    </w:p>
    <w:p w:rsidRPr="00430C1F" w:rsidR="00F442A6" w:rsidP="1FBFC714" w:rsidRDefault="00F442A6" w14:paraId="737BBB39" w14:textId="6DCE9160">
      <w:pPr>
        <w:shd w:val="clear" w:color="auto" w:fill="FFFFFF" w:themeFill="background1"/>
        <w:textAlignment w:val="baseline"/>
        <w:rPr>
          <w:rFonts w:eastAsiaTheme="minorEastAsia" w:cstheme="minorHAnsi"/>
          <w:b/>
          <w:bCs/>
          <w:color w:val="000000"/>
        </w:rPr>
      </w:pPr>
      <w:r w:rsidRPr="00430C1F">
        <w:rPr>
          <w:rFonts w:eastAsiaTheme="minorEastAsia" w:cstheme="minorHAnsi"/>
          <w:b/>
          <w:bCs/>
          <w:color w:val="000000" w:themeColor="text1"/>
        </w:rPr>
        <w:t>Texts</w:t>
      </w:r>
      <w:r w:rsidRPr="00430C1F" w:rsidR="00D80F20">
        <w:rPr>
          <w:rFonts w:eastAsiaTheme="minorEastAsia" w:cstheme="minorHAnsi"/>
          <w:b/>
          <w:bCs/>
          <w:color w:val="000000" w:themeColor="text1"/>
        </w:rPr>
        <w:t xml:space="preserve"> and Readings</w:t>
      </w:r>
    </w:p>
    <w:p w:rsidRPr="00430C1F" w:rsidR="00D80F20" w:rsidP="1FBFC714" w:rsidRDefault="00D80F20" w14:paraId="7363CF55" w14:textId="2E003CB2">
      <w:pPr>
        <w:shd w:val="clear" w:color="auto" w:fill="FFFFFF" w:themeFill="background1"/>
        <w:textAlignment w:val="baseline"/>
        <w:rPr>
          <w:rFonts w:eastAsiaTheme="minorEastAsia" w:cstheme="minorHAnsi"/>
          <w:color w:val="000000" w:themeColor="text1"/>
        </w:rPr>
      </w:pPr>
      <w:r w:rsidRPr="00430C1F">
        <w:rPr>
          <w:rFonts w:eastAsiaTheme="minorEastAsia" w:cstheme="minorHAnsi"/>
          <w:color w:val="000000" w:themeColor="text1"/>
        </w:rPr>
        <w:t>Faculty Academy is not centered on one textbook nor one pedagogical expert.  There will be a variety of materials</w:t>
      </w:r>
      <w:r w:rsidRPr="00430C1F" w:rsidR="53DABD29">
        <w:rPr>
          <w:rFonts w:eastAsiaTheme="minorEastAsia" w:cstheme="minorHAnsi"/>
          <w:color w:val="000000" w:themeColor="text1"/>
        </w:rPr>
        <w:t>, both written and media sources,</w:t>
      </w:r>
      <w:r w:rsidRPr="00430C1F" w:rsidR="007C702F">
        <w:rPr>
          <w:rFonts w:eastAsiaTheme="minorEastAsia" w:cstheme="minorHAnsi"/>
          <w:color w:val="000000" w:themeColor="text1"/>
        </w:rPr>
        <w:t xml:space="preserve"> </w:t>
      </w:r>
      <w:r w:rsidRPr="00430C1F">
        <w:rPr>
          <w:rFonts w:eastAsiaTheme="minorEastAsia" w:cstheme="minorHAnsi"/>
          <w:color w:val="000000" w:themeColor="text1"/>
        </w:rPr>
        <w:t xml:space="preserve">to expand </w:t>
      </w:r>
      <w:r w:rsidRPr="00430C1F" w:rsidR="00267C4C">
        <w:rPr>
          <w:rFonts w:eastAsiaTheme="minorEastAsia" w:cstheme="minorHAnsi"/>
          <w:color w:val="000000" w:themeColor="text1"/>
        </w:rPr>
        <w:t>each individual’s</w:t>
      </w:r>
      <w:r w:rsidRPr="00430C1F">
        <w:rPr>
          <w:rFonts w:eastAsiaTheme="minorEastAsia" w:cstheme="minorHAnsi"/>
          <w:color w:val="000000" w:themeColor="text1"/>
        </w:rPr>
        <w:t xml:space="preserve"> knowledge base</w:t>
      </w:r>
      <w:r w:rsidRPr="00430C1F" w:rsidR="1D229DAC">
        <w:rPr>
          <w:rFonts w:eastAsiaTheme="minorEastAsia" w:cstheme="minorHAnsi"/>
          <w:color w:val="000000" w:themeColor="text1"/>
        </w:rPr>
        <w:t xml:space="preserve">.  Suggested texts for participants include: </w:t>
      </w:r>
    </w:p>
    <w:p w:rsidRPr="00430C1F" w:rsidR="00D80F20" w:rsidP="1FBFC714" w:rsidRDefault="1D229DAC" w14:paraId="56BE4A2F" w14:textId="487D0332">
      <w:pPr>
        <w:shd w:val="clear" w:color="auto" w:fill="FFFFFF" w:themeFill="background1"/>
        <w:textAlignment w:val="baseline"/>
        <w:rPr>
          <w:rFonts w:eastAsiaTheme="minorEastAsia" w:cstheme="minorHAnsi"/>
          <w:i/>
          <w:iCs/>
          <w:color w:val="000000"/>
        </w:rPr>
      </w:pPr>
      <w:r w:rsidRPr="00430C1F">
        <w:rPr>
          <w:rFonts w:eastAsiaTheme="minorEastAsia" w:cstheme="minorHAnsi"/>
          <w:color w:val="000000"/>
        </w:rPr>
        <w:t xml:space="preserve">Ken </w:t>
      </w:r>
      <w:r w:rsidRPr="00430C1F" w:rsidR="00D80F20">
        <w:rPr>
          <w:rFonts w:eastAsiaTheme="minorEastAsia" w:cstheme="minorHAnsi"/>
          <w:color w:val="000000"/>
        </w:rPr>
        <w:t xml:space="preserve">Burns, </w:t>
      </w:r>
      <w:r w:rsidRPr="00430C1F" w:rsidR="1862069D">
        <w:rPr>
          <w:rFonts w:eastAsiaTheme="minorEastAsia" w:cstheme="minorHAnsi"/>
          <w:i/>
          <w:iCs/>
          <w:color w:val="000000"/>
        </w:rPr>
        <w:t>W</w:t>
      </w:r>
      <w:r w:rsidRPr="00430C1F" w:rsidR="00D80F20">
        <w:rPr>
          <w:rFonts w:eastAsiaTheme="minorEastAsia" w:cstheme="minorHAnsi"/>
          <w:i/>
          <w:iCs/>
          <w:color w:val="000000"/>
        </w:rPr>
        <w:t>hat the Best College Teachers Do</w:t>
      </w:r>
    </w:p>
    <w:p w:rsidRPr="00430C1F" w:rsidR="00D80F20" w:rsidP="1FBFC714" w:rsidRDefault="421E26EB" w14:paraId="6B19F700" w14:textId="28FF4005">
      <w:pPr>
        <w:shd w:val="clear" w:color="auto" w:fill="FFFFFF" w:themeFill="background1"/>
        <w:textAlignment w:val="baseline"/>
        <w:rPr>
          <w:rFonts w:eastAsiaTheme="minorEastAsia" w:cstheme="minorHAnsi"/>
          <w:color w:val="000000"/>
        </w:rPr>
      </w:pPr>
      <w:proofErr w:type="spellStart"/>
      <w:r w:rsidRPr="00430C1F">
        <w:rPr>
          <w:rFonts w:eastAsiaTheme="minorEastAsia" w:cstheme="minorHAnsi"/>
          <w:color w:val="000000"/>
        </w:rPr>
        <w:t>Zeretta</w:t>
      </w:r>
      <w:proofErr w:type="spellEnd"/>
      <w:r w:rsidRPr="00430C1F">
        <w:rPr>
          <w:rFonts w:eastAsiaTheme="minorEastAsia" w:cstheme="minorHAnsi"/>
          <w:color w:val="000000"/>
        </w:rPr>
        <w:t xml:space="preserve"> L. </w:t>
      </w:r>
      <w:r w:rsidRPr="00430C1F" w:rsidR="00D80F20">
        <w:rPr>
          <w:rFonts w:eastAsiaTheme="minorEastAsia" w:cstheme="minorHAnsi"/>
          <w:color w:val="000000"/>
        </w:rPr>
        <w:t>Hammond,</w:t>
      </w:r>
      <w:r w:rsidRPr="00430C1F" w:rsidR="697E32AA">
        <w:rPr>
          <w:rFonts w:eastAsiaTheme="minorEastAsia" w:cstheme="minorHAnsi"/>
          <w:color w:val="000000"/>
        </w:rPr>
        <w:t xml:space="preserve"> </w:t>
      </w:r>
      <w:r w:rsidRPr="00430C1F" w:rsidR="00D80F20">
        <w:rPr>
          <w:rFonts w:eastAsiaTheme="minorEastAsia" w:cstheme="minorHAnsi"/>
          <w:i/>
          <w:iCs/>
          <w:color w:val="000000"/>
        </w:rPr>
        <w:t>Culturally Responsive Teaching and the Brain</w:t>
      </w:r>
    </w:p>
    <w:p w:rsidRPr="00430C1F" w:rsidR="00F442A6" w:rsidP="1FBFC714" w:rsidRDefault="3F420ADC" w14:paraId="6CCA696C" w14:textId="1C197B93">
      <w:pPr>
        <w:shd w:val="clear" w:color="auto" w:fill="FFFFFF" w:themeFill="background1"/>
        <w:textAlignment w:val="baseline"/>
        <w:rPr>
          <w:rFonts w:eastAsiaTheme="minorEastAsia" w:cstheme="minorHAnsi"/>
          <w:color w:val="000000"/>
        </w:rPr>
      </w:pPr>
      <w:r w:rsidRPr="00430C1F">
        <w:rPr>
          <w:rFonts w:eastAsiaTheme="minorEastAsia" w:cstheme="minorHAnsi"/>
          <w:color w:val="000000"/>
        </w:rPr>
        <w:t xml:space="preserve">Donald L. </w:t>
      </w:r>
      <w:r w:rsidRPr="00430C1F" w:rsidR="00D80F20">
        <w:rPr>
          <w:rFonts w:eastAsiaTheme="minorEastAsia" w:cstheme="minorHAnsi"/>
          <w:color w:val="000000"/>
        </w:rPr>
        <w:t>Fink</w:t>
      </w:r>
      <w:r w:rsidRPr="00430C1F" w:rsidR="0058442B">
        <w:rPr>
          <w:rFonts w:eastAsiaTheme="minorEastAsia" w:cstheme="minorHAnsi"/>
          <w:color w:val="000000"/>
        </w:rPr>
        <w:t>el</w:t>
      </w:r>
      <w:r w:rsidRPr="00430C1F" w:rsidR="2B078AAC">
        <w:rPr>
          <w:rFonts w:eastAsiaTheme="minorEastAsia" w:cstheme="minorHAnsi"/>
          <w:color w:val="000000"/>
        </w:rPr>
        <w:t xml:space="preserve">, </w:t>
      </w:r>
      <w:r w:rsidRPr="00430C1F" w:rsidR="0058442B">
        <w:rPr>
          <w:rFonts w:eastAsiaTheme="minorEastAsia" w:cstheme="minorHAnsi"/>
          <w:i/>
          <w:iCs/>
          <w:color w:val="000000"/>
        </w:rPr>
        <w:t>Teaching with Your Mouth Shut</w:t>
      </w:r>
    </w:p>
    <w:p w:rsidRPr="00430C1F" w:rsidR="00604831" w:rsidP="1FBFC714" w:rsidRDefault="00604831" w14:paraId="0657A567" w14:textId="047C5C3D">
      <w:pPr>
        <w:shd w:val="clear" w:color="auto" w:fill="FFFFFF" w:themeFill="background1"/>
        <w:textAlignment w:val="baseline"/>
        <w:rPr>
          <w:rFonts w:eastAsiaTheme="minorEastAsia" w:cstheme="minorHAnsi"/>
          <w:b/>
          <w:bCs/>
          <w:color w:val="000000"/>
        </w:rPr>
      </w:pPr>
    </w:p>
    <w:p w:rsidRPr="00430C1F" w:rsidR="00F442A6" w:rsidP="1FBFC714" w:rsidRDefault="00F442A6" w14:paraId="7A2629D0" w14:textId="6CAEBB63">
      <w:pPr>
        <w:shd w:val="clear" w:color="auto" w:fill="FFFFFF" w:themeFill="background1"/>
        <w:textAlignment w:val="baseline"/>
        <w:rPr>
          <w:rFonts w:eastAsiaTheme="minorEastAsia" w:cstheme="minorHAnsi"/>
          <w:b/>
          <w:bCs/>
          <w:color w:val="000000"/>
        </w:rPr>
      </w:pPr>
      <w:r w:rsidRPr="00430C1F">
        <w:rPr>
          <w:rFonts w:eastAsiaTheme="minorEastAsia" w:cstheme="minorHAnsi"/>
          <w:b/>
          <w:bCs/>
          <w:color w:val="000000" w:themeColor="text1"/>
        </w:rPr>
        <w:lastRenderedPageBreak/>
        <w:t>Format</w:t>
      </w:r>
    </w:p>
    <w:p w:rsidRPr="00430C1F" w:rsidR="00A15C58" w:rsidP="1FBFC714" w:rsidRDefault="00A15C58" w14:paraId="388FAA37" w14:textId="14623E17">
      <w:pPr>
        <w:shd w:val="clear" w:color="auto" w:fill="FFFFFF" w:themeFill="background1"/>
        <w:textAlignment w:val="baseline"/>
        <w:rPr>
          <w:rFonts w:eastAsiaTheme="minorEastAsia" w:cstheme="minorHAnsi"/>
          <w:color w:val="000000"/>
        </w:rPr>
      </w:pPr>
      <w:r w:rsidRPr="00430C1F">
        <w:rPr>
          <w:rFonts w:eastAsiaTheme="minorEastAsia" w:cstheme="minorHAnsi"/>
          <w:color w:val="000000" w:themeColor="text1"/>
        </w:rPr>
        <w:t xml:space="preserve">Faculty Academy runs a full year, </w:t>
      </w:r>
      <w:r w:rsidRPr="00430C1F" w:rsidR="36C82711">
        <w:rPr>
          <w:rFonts w:eastAsiaTheme="minorEastAsia" w:cstheme="minorHAnsi"/>
          <w:color w:val="000000" w:themeColor="text1"/>
        </w:rPr>
        <w:t>beginning in January (spring semester) and finishing the following December (end of fall semester).  Participants receive</w:t>
      </w:r>
      <w:r w:rsidRPr="00430C1F" w:rsidR="21709984">
        <w:rPr>
          <w:rFonts w:eastAsiaTheme="minorEastAsia" w:cstheme="minorHAnsi"/>
          <w:color w:val="000000" w:themeColor="text1"/>
        </w:rPr>
        <w:t xml:space="preserve"> .1 release time.  </w:t>
      </w:r>
      <w:r w:rsidRPr="00430C1F" w:rsidR="3F67F14E">
        <w:rPr>
          <w:rFonts w:eastAsiaTheme="minorEastAsia" w:cstheme="minorHAnsi"/>
          <w:color w:val="000000" w:themeColor="text1"/>
        </w:rPr>
        <w:t xml:space="preserve">The group meets </w:t>
      </w:r>
      <w:r w:rsidRPr="00430C1F" w:rsidR="005D3699">
        <w:rPr>
          <w:rFonts w:eastAsiaTheme="minorEastAsia" w:cstheme="minorHAnsi"/>
          <w:color w:val="000000" w:themeColor="text1"/>
        </w:rPr>
        <w:t>once</w:t>
      </w:r>
      <w:r w:rsidRPr="00430C1F" w:rsidR="3F67F14E">
        <w:rPr>
          <w:rFonts w:eastAsiaTheme="minorEastAsia" w:cstheme="minorHAnsi"/>
          <w:color w:val="000000" w:themeColor="text1"/>
        </w:rPr>
        <w:t xml:space="preserve"> per week for </w:t>
      </w:r>
      <w:r w:rsidRPr="00430C1F" w:rsidR="21709984">
        <w:rPr>
          <w:rFonts w:eastAsiaTheme="minorEastAsia" w:cstheme="minorHAnsi"/>
          <w:color w:val="000000" w:themeColor="text1"/>
        </w:rPr>
        <w:t xml:space="preserve">1.25 hours (on Zoom until the pandemic abates). </w:t>
      </w:r>
    </w:p>
    <w:p w:rsidRPr="00430C1F" w:rsidR="1FBFC714" w:rsidP="005A0020" w:rsidRDefault="1FBFC714" w14:paraId="60DFA317" w14:textId="3B506A61">
      <w:pPr>
        <w:shd w:val="clear" w:color="auto" w:fill="FFFFFF" w:themeFill="background1"/>
        <w:rPr>
          <w:rFonts w:eastAsiaTheme="minorEastAsia" w:cstheme="minorHAnsi"/>
          <w:color w:val="000000" w:themeColor="text1"/>
        </w:rPr>
      </w:pPr>
    </w:p>
    <w:p w:rsidRPr="00430C1F" w:rsidR="00F442A6" w:rsidP="1FBFC714" w:rsidRDefault="00F442A6" w14:paraId="1DC5559C" w14:textId="0D6BCD21">
      <w:pPr>
        <w:shd w:val="clear" w:color="auto" w:fill="FFFFFF" w:themeFill="background1"/>
        <w:textAlignment w:val="baseline"/>
        <w:rPr>
          <w:rFonts w:eastAsiaTheme="minorEastAsia" w:cstheme="minorHAnsi"/>
          <w:b/>
          <w:bCs/>
          <w:color w:val="000000"/>
        </w:rPr>
      </w:pPr>
      <w:r w:rsidRPr="00430C1F">
        <w:rPr>
          <w:rFonts w:eastAsiaTheme="minorEastAsia" w:cstheme="minorHAnsi"/>
          <w:b/>
          <w:bCs/>
          <w:color w:val="000000" w:themeColor="text1"/>
        </w:rPr>
        <w:t>Attendance/Participation</w:t>
      </w:r>
    </w:p>
    <w:p w:rsidRPr="00430C1F" w:rsidR="0058442B" w:rsidP="00C914DF" w:rsidRDefault="004178E7" w14:paraId="686A6CD0" w14:textId="2D45542D">
      <w:pPr>
        <w:shd w:val="clear" w:color="auto" w:fill="FFFFFF" w:themeFill="background1"/>
        <w:textAlignment w:val="baseline"/>
        <w:rPr>
          <w:rFonts w:eastAsiaTheme="minorEastAsia" w:cstheme="minorHAnsi"/>
          <w:color w:val="000000"/>
        </w:rPr>
      </w:pPr>
      <w:r>
        <w:rPr>
          <w:rFonts w:eastAsiaTheme="minorEastAsia" w:cstheme="minorHAnsi"/>
          <w:color w:val="000000" w:themeColor="text1"/>
        </w:rPr>
        <w:t>We ask all p</w:t>
      </w:r>
      <w:r w:rsidR="00761323">
        <w:rPr>
          <w:rFonts w:eastAsiaTheme="minorEastAsia" w:cstheme="minorHAnsi"/>
          <w:color w:val="000000" w:themeColor="text1"/>
        </w:rPr>
        <w:t xml:space="preserve">articipants </w:t>
      </w:r>
      <w:r>
        <w:rPr>
          <w:rFonts w:eastAsiaTheme="minorEastAsia" w:cstheme="minorHAnsi"/>
          <w:color w:val="000000" w:themeColor="text1"/>
        </w:rPr>
        <w:t>to</w:t>
      </w:r>
      <w:r w:rsidR="00761323">
        <w:rPr>
          <w:rFonts w:eastAsiaTheme="minorEastAsia" w:cstheme="minorHAnsi"/>
          <w:color w:val="000000" w:themeColor="text1"/>
        </w:rPr>
        <w:t xml:space="preserve"> commit to the Faculty Academy for one full year (spring and fall).  </w:t>
      </w:r>
      <w:r>
        <w:rPr>
          <w:rFonts w:eastAsiaTheme="minorEastAsia" w:cstheme="minorHAnsi"/>
          <w:color w:val="000000" w:themeColor="text1"/>
        </w:rPr>
        <w:t>Consistent, weekly a</w:t>
      </w:r>
      <w:r w:rsidRPr="00430C1F" w:rsidR="0058442B">
        <w:rPr>
          <w:rFonts w:eastAsiaTheme="minorEastAsia" w:cstheme="minorHAnsi"/>
          <w:color w:val="000000" w:themeColor="text1"/>
        </w:rPr>
        <w:t xml:space="preserve">ttendance is essential in creating a cohesive cohort of </w:t>
      </w:r>
      <w:r w:rsidRPr="00430C1F" w:rsidR="4C340EA9">
        <w:rPr>
          <w:rFonts w:eastAsiaTheme="minorEastAsia" w:cstheme="minorHAnsi"/>
          <w:color w:val="000000" w:themeColor="text1"/>
        </w:rPr>
        <w:t>f</w:t>
      </w:r>
      <w:r w:rsidRPr="00430C1F" w:rsidR="0058442B">
        <w:rPr>
          <w:rFonts w:eastAsiaTheme="minorEastAsia" w:cstheme="minorHAnsi"/>
          <w:color w:val="000000" w:themeColor="text1"/>
        </w:rPr>
        <w:t xml:space="preserve">aculty supporting </w:t>
      </w:r>
      <w:r w:rsidRPr="00430C1F" w:rsidR="007C702F">
        <w:rPr>
          <w:rFonts w:eastAsiaTheme="minorEastAsia" w:cstheme="minorHAnsi"/>
          <w:color w:val="000000" w:themeColor="text1"/>
        </w:rPr>
        <w:t xml:space="preserve">and learning from </w:t>
      </w:r>
      <w:r w:rsidRPr="00430C1F" w:rsidR="0058442B">
        <w:rPr>
          <w:rFonts w:eastAsiaTheme="minorEastAsia" w:cstheme="minorHAnsi"/>
          <w:color w:val="000000" w:themeColor="text1"/>
        </w:rPr>
        <w:t xml:space="preserve">one another.  </w:t>
      </w:r>
      <w:r>
        <w:rPr>
          <w:rFonts w:eastAsiaTheme="minorEastAsia" w:cstheme="minorHAnsi"/>
          <w:color w:val="000000" w:themeColor="text1"/>
        </w:rPr>
        <w:t>And b</w:t>
      </w:r>
      <w:r w:rsidR="002E5CA2">
        <w:rPr>
          <w:rFonts w:eastAsiaTheme="minorEastAsia" w:cstheme="minorHAnsi"/>
          <w:color w:val="000000" w:themeColor="text1"/>
        </w:rPr>
        <w:t xml:space="preserve">ecause participants receive release time, an absence from FA </w:t>
      </w:r>
      <w:r w:rsidR="00761323">
        <w:rPr>
          <w:rFonts w:eastAsiaTheme="minorEastAsia" w:cstheme="minorHAnsi"/>
          <w:color w:val="000000" w:themeColor="text1"/>
        </w:rPr>
        <w:t xml:space="preserve">is treated the same as </w:t>
      </w:r>
      <w:r w:rsidR="002E5CA2">
        <w:rPr>
          <w:rFonts w:eastAsiaTheme="minorEastAsia" w:cstheme="minorHAnsi"/>
          <w:color w:val="000000" w:themeColor="text1"/>
        </w:rPr>
        <w:t xml:space="preserve">an absence from class </w:t>
      </w:r>
      <w:r w:rsidR="00761323">
        <w:rPr>
          <w:rFonts w:eastAsiaTheme="minorEastAsia" w:cstheme="minorHAnsi"/>
          <w:color w:val="000000" w:themeColor="text1"/>
        </w:rPr>
        <w:t xml:space="preserve">(i.e. </w:t>
      </w:r>
      <w:r w:rsidR="00D40467">
        <w:rPr>
          <w:rFonts w:eastAsiaTheme="minorEastAsia" w:cstheme="minorHAnsi"/>
          <w:color w:val="000000" w:themeColor="text1"/>
        </w:rPr>
        <w:t xml:space="preserve">appropriate forms must be filled out). </w:t>
      </w:r>
    </w:p>
    <w:p w:rsidRPr="00430C1F" w:rsidR="1FBFC714" w:rsidP="1FBFC714" w:rsidRDefault="1FBFC714" w14:paraId="3D4CC49A" w14:textId="523648D2">
      <w:pPr>
        <w:shd w:val="clear" w:color="auto" w:fill="FFFFFF" w:themeFill="background1"/>
        <w:rPr>
          <w:rFonts w:eastAsiaTheme="minorEastAsia" w:cstheme="minorHAnsi"/>
          <w:b/>
          <w:bCs/>
          <w:color w:val="000000" w:themeColor="text1"/>
        </w:rPr>
      </w:pPr>
    </w:p>
    <w:p w:rsidRPr="00430C1F" w:rsidR="0024548C" w:rsidP="1FBFC714" w:rsidRDefault="0024548C" w14:paraId="693D82E3" w14:textId="219271F3">
      <w:pPr>
        <w:shd w:val="clear" w:color="auto" w:fill="FFFFFF" w:themeFill="background1"/>
        <w:textAlignment w:val="baseline"/>
        <w:rPr>
          <w:rFonts w:eastAsiaTheme="minorEastAsia" w:cstheme="minorHAnsi"/>
          <w:b/>
          <w:bCs/>
          <w:color w:val="000000"/>
        </w:rPr>
      </w:pPr>
      <w:r w:rsidRPr="00430C1F">
        <w:rPr>
          <w:rFonts w:eastAsiaTheme="minorEastAsia" w:cstheme="minorHAnsi"/>
          <w:b/>
          <w:bCs/>
          <w:color w:val="000000" w:themeColor="text1"/>
        </w:rPr>
        <w:t>Outside of Class Participation</w:t>
      </w:r>
    </w:p>
    <w:p w:rsidRPr="00430C1F" w:rsidR="0024548C" w:rsidP="0B82563C" w:rsidRDefault="0024548C" w14:paraId="7E788AEA" w14:textId="31F86327">
      <w:pPr>
        <w:shd w:val="clear" w:color="auto" w:fill="FFFFFF" w:themeFill="background1"/>
        <w:textAlignment w:val="baseline"/>
        <w:rPr>
          <w:rFonts w:eastAsia="游明朝" w:cs="Calibri" w:eastAsiaTheme="minorEastAsia" w:cstheme="minorAscii"/>
          <w:color w:val="000000"/>
        </w:rPr>
      </w:pPr>
      <w:r w:rsidRPr="0B82563C" w:rsidR="0024548C">
        <w:rPr>
          <w:rFonts w:eastAsia="游明朝" w:cs="Calibri" w:eastAsiaTheme="minorEastAsia" w:cstheme="minorAscii"/>
          <w:color w:val="000000" w:themeColor="text1" w:themeTint="FF" w:themeShade="FF"/>
        </w:rPr>
        <w:t>As a member of the Faculty Academy</w:t>
      </w:r>
      <w:r w:rsidRPr="0B82563C" w:rsidR="005A0020">
        <w:rPr>
          <w:rFonts w:eastAsia="游明朝" w:cs="Calibri" w:eastAsiaTheme="minorEastAsia" w:cstheme="minorAscii"/>
          <w:color w:val="000000" w:themeColor="text1" w:themeTint="FF" w:themeShade="FF"/>
        </w:rPr>
        <w:t>,</w:t>
      </w:r>
      <w:r w:rsidRPr="0B82563C" w:rsidR="0024548C">
        <w:rPr>
          <w:rFonts w:eastAsia="游明朝" w:cs="Calibri" w:eastAsiaTheme="minorEastAsia" w:cstheme="minorAscii"/>
          <w:color w:val="000000" w:themeColor="text1" w:themeTint="FF" w:themeShade="FF"/>
        </w:rPr>
        <w:t xml:space="preserve"> you will</w:t>
      </w:r>
      <w:r w:rsidRPr="0B82563C" w:rsidR="00754648">
        <w:rPr>
          <w:rFonts w:eastAsia="游明朝" w:cs="Calibri" w:eastAsiaTheme="minorEastAsia" w:cstheme="minorAscii"/>
          <w:color w:val="000000" w:themeColor="text1" w:themeTint="FF" w:themeShade="FF"/>
        </w:rPr>
        <w:t xml:space="preserve"> have the opportunity to read and process the many materials presented</w:t>
      </w:r>
      <w:r w:rsidRPr="0B82563C" w:rsidR="00C970A1">
        <w:rPr>
          <w:rFonts w:eastAsia="游明朝" w:cs="Calibri" w:eastAsiaTheme="minorEastAsia" w:cstheme="minorAscii"/>
          <w:color w:val="000000" w:themeColor="text1" w:themeTint="FF" w:themeShade="FF"/>
        </w:rPr>
        <w:t xml:space="preserve"> and </w:t>
      </w:r>
      <w:r w:rsidRPr="0B82563C" w:rsidR="00A8333A">
        <w:rPr>
          <w:rFonts w:eastAsia="游明朝" w:cs="Calibri" w:eastAsiaTheme="minorEastAsia" w:cstheme="minorAscii"/>
          <w:color w:val="000000" w:themeColor="text1" w:themeTint="FF" w:themeShade="FF"/>
        </w:rPr>
        <w:t xml:space="preserve">be ready to </w:t>
      </w:r>
      <w:r w:rsidRPr="0B82563C" w:rsidR="00C970A1">
        <w:rPr>
          <w:rFonts w:eastAsia="游明朝" w:cs="Calibri" w:eastAsiaTheme="minorEastAsia" w:cstheme="minorAscii"/>
          <w:color w:val="000000" w:themeColor="text1" w:themeTint="FF" w:themeShade="FF"/>
        </w:rPr>
        <w:t>share your take</w:t>
      </w:r>
      <w:r w:rsidRPr="0B82563C" w:rsidR="00C970A1">
        <w:rPr>
          <w:rFonts w:eastAsia="游明朝" w:cs="Calibri" w:eastAsiaTheme="minorEastAsia" w:cstheme="minorAscii"/>
          <w:color w:val="000000" w:themeColor="text1" w:themeTint="FF" w:themeShade="FF"/>
        </w:rPr>
        <w:t>away</w:t>
      </w:r>
      <w:r w:rsidRPr="0B82563C" w:rsidR="27F4CB00">
        <w:rPr>
          <w:rFonts w:eastAsia="游明朝" w:cs="Calibri" w:eastAsiaTheme="minorEastAsia" w:cstheme="minorAscii"/>
          <w:color w:val="000000" w:themeColor="text1" w:themeTint="FF" w:themeShade="FF"/>
        </w:rPr>
        <w:t>s</w:t>
      </w:r>
      <w:r w:rsidRPr="0B82563C" w:rsidR="00C970A1">
        <w:rPr>
          <w:rFonts w:eastAsia="游明朝" w:cs="Calibri" w:eastAsiaTheme="minorEastAsia" w:cstheme="minorAscii"/>
          <w:color w:val="000000" w:themeColor="text1" w:themeTint="FF" w:themeShade="FF"/>
        </w:rPr>
        <w:t xml:space="preserve"> with </w:t>
      </w:r>
      <w:r w:rsidRPr="0B82563C" w:rsidR="3A93E287">
        <w:rPr>
          <w:rFonts w:eastAsia="游明朝" w:cs="Calibri" w:eastAsiaTheme="minorEastAsia" w:cstheme="minorAscii"/>
          <w:color w:val="000000" w:themeColor="text1" w:themeTint="FF" w:themeShade="FF"/>
        </w:rPr>
        <w:t xml:space="preserve">your fellow cohort </w:t>
      </w:r>
      <w:r w:rsidRPr="0B82563C" w:rsidR="00C970A1">
        <w:rPr>
          <w:rFonts w:eastAsia="游明朝" w:cs="Calibri" w:eastAsiaTheme="minorEastAsia" w:cstheme="minorAscii"/>
          <w:color w:val="000000" w:themeColor="text1" w:themeTint="FF" w:themeShade="FF"/>
        </w:rPr>
        <w:t>faculty on a weekly basis.</w:t>
      </w:r>
      <w:r w:rsidRPr="0B82563C" w:rsidR="000C6D49">
        <w:rPr>
          <w:rFonts w:eastAsia="游明朝" w:cs="Calibri" w:eastAsiaTheme="minorEastAsia" w:cstheme="minorAscii"/>
          <w:color w:val="000000" w:themeColor="text1" w:themeTint="FF" w:themeShade="FF"/>
        </w:rPr>
        <w:t xml:space="preserve"> </w:t>
      </w:r>
      <w:r w:rsidRPr="0B82563C" w:rsidR="00C970A1">
        <w:rPr>
          <w:rFonts w:eastAsia="游明朝" w:cs="Calibri" w:eastAsiaTheme="minorEastAsia" w:cstheme="minorAscii"/>
          <w:color w:val="000000" w:themeColor="text1" w:themeTint="FF" w:themeShade="FF"/>
        </w:rPr>
        <w:t>By the end of the year, you will</w:t>
      </w:r>
      <w:r w:rsidRPr="0B82563C" w:rsidR="00CA10A7">
        <w:rPr>
          <w:rFonts w:eastAsia="游明朝" w:cs="Calibri" w:eastAsiaTheme="minorEastAsia" w:cstheme="minorAscii"/>
          <w:color w:val="000000" w:themeColor="text1" w:themeTint="FF" w:themeShade="FF"/>
        </w:rPr>
        <w:t xml:space="preserve"> have</w:t>
      </w:r>
      <w:r w:rsidRPr="0B82563C" w:rsidR="007F48D5">
        <w:rPr>
          <w:rFonts w:eastAsia="游明朝" w:cs="Calibri" w:eastAsiaTheme="minorEastAsia" w:cstheme="minorAscii"/>
          <w:color w:val="000000" w:themeColor="text1" w:themeTint="FF" w:themeShade="FF"/>
        </w:rPr>
        <w:t xml:space="preserve"> </w:t>
      </w:r>
      <w:r w:rsidRPr="0B82563C" w:rsidR="0054693A">
        <w:rPr>
          <w:rFonts w:eastAsia="游明朝" w:cs="Calibri" w:eastAsiaTheme="minorEastAsia" w:cstheme="minorAscii"/>
          <w:color w:val="000000" w:themeColor="text1" w:themeTint="FF" w:themeShade="FF"/>
        </w:rPr>
        <w:t>i</w:t>
      </w:r>
      <w:r w:rsidRPr="0B82563C" w:rsidR="00B27ABD">
        <w:rPr>
          <w:rFonts w:eastAsia="游明朝" w:cs="Calibri" w:eastAsiaTheme="minorEastAsia" w:cstheme="minorAscii"/>
          <w:color w:val="000000" w:themeColor="text1" w:themeTint="FF" w:themeShade="FF"/>
        </w:rPr>
        <w:t>mplement</w:t>
      </w:r>
      <w:r w:rsidRPr="0B82563C" w:rsidR="00CA10A7">
        <w:rPr>
          <w:rFonts w:eastAsia="游明朝" w:cs="Calibri" w:eastAsiaTheme="minorEastAsia" w:cstheme="minorAscii"/>
          <w:color w:val="000000" w:themeColor="text1" w:themeTint="FF" w:themeShade="FF"/>
        </w:rPr>
        <w:t>ed</w:t>
      </w:r>
      <w:r w:rsidRPr="0B82563C" w:rsidR="00B27ABD">
        <w:rPr>
          <w:rFonts w:eastAsia="游明朝" w:cs="Calibri" w:eastAsiaTheme="minorEastAsia" w:cstheme="minorAscii"/>
          <w:color w:val="000000" w:themeColor="text1" w:themeTint="FF" w:themeShade="FF"/>
        </w:rPr>
        <w:t xml:space="preserve"> at </w:t>
      </w:r>
      <w:r w:rsidRPr="0B82563C" w:rsidR="0024548C">
        <w:rPr>
          <w:rFonts w:eastAsia="游明朝" w:cs="Calibri" w:eastAsiaTheme="minorEastAsia" w:cstheme="minorAscii"/>
          <w:color w:val="000000" w:themeColor="text1" w:themeTint="FF" w:themeShade="FF"/>
        </w:rPr>
        <w:t xml:space="preserve">least </w:t>
      </w:r>
      <w:r w:rsidRPr="0B82563C" w:rsidR="00ED08A2">
        <w:rPr>
          <w:rFonts w:eastAsia="游明朝" w:cs="Calibri" w:eastAsiaTheme="minorEastAsia" w:cstheme="minorAscii"/>
          <w:color w:val="000000" w:themeColor="text1" w:themeTint="FF" w:themeShade="FF"/>
        </w:rPr>
        <w:t>4-5</w:t>
      </w:r>
      <w:r w:rsidRPr="0B82563C" w:rsidR="0024548C">
        <w:rPr>
          <w:rFonts w:eastAsia="游明朝" w:cs="Calibri" w:eastAsiaTheme="minorEastAsia" w:cstheme="minorAscii"/>
          <w:color w:val="000000" w:themeColor="text1" w:themeTint="FF" w:themeShade="FF"/>
        </w:rPr>
        <w:t xml:space="preserve"> new</w:t>
      </w:r>
      <w:r w:rsidRPr="0B82563C" w:rsidR="00ED08A2">
        <w:rPr>
          <w:rFonts w:eastAsia="游明朝" w:cs="Calibri" w:eastAsiaTheme="minorEastAsia" w:cstheme="minorAscii"/>
          <w:color w:val="000000" w:themeColor="text1" w:themeTint="FF" w:themeShade="FF"/>
        </w:rPr>
        <w:t xml:space="preserve"> </w:t>
      </w:r>
      <w:r w:rsidRPr="0B82563C" w:rsidR="0024548C">
        <w:rPr>
          <w:rFonts w:eastAsia="游明朝" w:cs="Calibri" w:eastAsiaTheme="minorEastAsia" w:cstheme="minorAscii"/>
          <w:color w:val="000000" w:themeColor="text1" w:themeTint="FF" w:themeShade="FF"/>
        </w:rPr>
        <w:t>strategies</w:t>
      </w:r>
      <w:r w:rsidRPr="0B82563C" w:rsidR="00462C4A">
        <w:rPr>
          <w:rFonts w:eastAsia="游明朝" w:cs="Calibri" w:eastAsiaTheme="minorEastAsia" w:cstheme="minorAscii"/>
          <w:color w:val="000000" w:themeColor="text1" w:themeTint="FF" w:themeShade="FF"/>
        </w:rPr>
        <w:t>/</w:t>
      </w:r>
      <w:r w:rsidRPr="0B82563C" w:rsidR="00E561A7">
        <w:rPr>
          <w:rFonts w:eastAsia="游明朝" w:cs="Calibri" w:eastAsiaTheme="minorEastAsia" w:cstheme="minorAscii"/>
          <w:color w:val="000000" w:themeColor="text1" w:themeTint="FF" w:themeShade="FF"/>
        </w:rPr>
        <w:t xml:space="preserve">lessons </w:t>
      </w:r>
      <w:r w:rsidRPr="0B82563C" w:rsidR="00761323">
        <w:rPr>
          <w:rFonts w:eastAsia="游明朝" w:cs="Calibri" w:eastAsiaTheme="minorEastAsia" w:cstheme="minorAscii"/>
          <w:color w:val="000000" w:themeColor="text1" w:themeTint="FF" w:themeShade="FF"/>
        </w:rPr>
        <w:t>in your class(es)</w:t>
      </w:r>
      <w:r w:rsidRPr="0B82563C" w:rsidR="0054693A">
        <w:rPr>
          <w:rFonts w:eastAsia="游明朝" w:cs="Calibri" w:eastAsiaTheme="minorEastAsia" w:cstheme="minorAscii"/>
          <w:color w:val="000000" w:themeColor="text1" w:themeTint="FF" w:themeShade="FF"/>
        </w:rPr>
        <w:t xml:space="preserve">.  </w:t>
      </w:r>
      <w:r w:rsidRPr="0B82563C" w:rsidR="00E6481B">
        <w:rPr>
          <w:rFonts w:eastAsia="游明朝" w:cs="Calibri" w:eastAsiaTheme="minorEastAsia" w:cstheme="minorAscii"/>
          <w:color w:val="000000" w:themeColor="text1" w:themeTint="FF" w:themeShade="FF"/>
        </w:rPr>
        <w:t>Throughout the year</w:t>
      </w:r>
      <w:r w:rsidRPr="0B82563C" w:rsidR="00CA10A7">
        <w:rPr>
          <w:rFonts w:eastAsia="游明朝" w:cs="Calibri" w:eastAsiaTheme="minorEastAsia" w:cstheme="minorAscii"/>
          <w:color w:val="000000" w:themeColor="text1" w:themeTint="FF" w:themeShade="FF"/>
        </w:rPr>
        <w:t xml:space="preserve">, </w:t>
      </w:r>
      <w:r w:rsidRPr="0B82563C" w:rsidR="00462C4A">
        <w:rPr>
          <w:rFonts w:eastAsia="游明朝" w:cs="Calibri" w:eastAsiaTheme="minorEastAsia" w:cstheme="minorAscii"/>
          <w:color w:val="000000" w:themeColor="text1" w:themeTint="FF" w:themeShade="FF"/>
        </w:rPr>
        <w:t>sharing of</w:t>
      </w:r>
      <w:r w:rsidRPr="0B82563C" w:rsidR="002B035B">
        <w:rPr>
          <w:rFonts w:eastAsia="游明朝" w:cs="Calibri" w:eastAsiaTheme="minorEastAsia" w:cstheme="minorAscii"/>
          <w:color w:val="000000" w:themeColor="text1" w:themeTint="FF" w:themeShade="FF"/>
        </w:rPr>
        <w:t xml:space="preserve"> </w:t>
      </w:r>
      <w:r w:rsidRPr="0B82563C" w:rsidR="007C702F">
        <w:rPr>
          <w:rFonts w:eastAsia="游明朝" w:cs="Calibri" w:eastAsiaTheme="minorEastAsia" w:cstheme="minorAscii"/>
          <w:color w:val="000000" w:themeColor="text1" w:themeTint="FF" w:themeShade="FF"/>
        </w:rPr>
        <w:t>challenges and successes with your cohort</w:t>
      </w:r>
      <w:r w:rsidRPr="0B82563C" w:rsidR="00CA10A7">
        <w:rPr>
          <w:rFonts w:eastAsia="游明朝" w:cs="Calibri" w:eastAsiaTheme="minorEastAsia" w:cstheme="minorAscii"/>
          <w:color w:val="000000" w:themeColor="text1" w:themeTint="FF" w:themeShade="FF"/>
        </w:rPr>
        <w:t xml:space="preserve"> is encouraged</w:t>
      </w:r>
      <w:r w:rsidRPr="0B82563C" w:rsidR="007C702F">
        <w:rPr>
          <w:rFonts w:eastAsia="游明朝" w:cs="Calibri" w:eastAsiaTheme="minorEastAsia" w:cstheme="minorAscii"/>
          <w:color w:val="000000" w:themeColor="text1" w:themeTint="FF" w:themeShade="FF"/>
        </w:rPr>
        <w:t>.</w:t>
      </w:r>
      <w:bookmarkStart w:name="_GoBack" w:id="0"/>
      <w:bookmarkEnd w:id="0"/>
    </w:p>
    <w:p w:rsidRPr="00430C1F" w:rsidR="00F442A6" w:rsidP="1FBFC714" w:rsidRDefault="00F442A6" w14:paraId="50461CE7" w14:textId="77777777">
      <w:pPr>
        <w:shd w:val="clear" w:color="auto" w:fill="FFFFFF" w:themeFill="background1"/>
        <w:textAlignment w:val="baseline"/>
        <w:rPr>
          <w:rFonts w:eastAsiaTheme="minorEastAsia" w:cstheme="minorHAnsi"/>
          <w:color w:val="000000"/>
        </w:rPr>
      </w:pPr>
    </w:p>
    <w:p w:rsidRPr="00430C1F" w:rsidR="00F442A6" w:rsidP="1FBFC714" w:rsidRDefault="00F442A6" w14:paraId="2CCFA841" w14:textId="4F176666">
      <w:pPr>
        <w:shd w:val="clear" w:color="auto" w:fill="FFFFFF" w:themeFill="background1"/>
        <w:textAlignment w:val="baseline"/>
        <w:rPr>
          <w:rFonts w:eastAsiaTheme="minorEastAsia" w:cstheme="minorHAnsi"/>
          <w:b/>
          <w:bCs/>
          <w:color w:val="000000"/>
        </w:rPr>
      </w:pPr>
      <w:r w:rsidRPr="00430C1F">
        <w:rPr>
          <w:rFonts w:eastAsiaTheme="minorEastAsia" w:cstheme="minorHAnsi"/>
          <w:b/>
          <w:bCs/>
          <w:color w:val="000000" w:themeColor="text1"/>
        </w:rPr>
        <w:t>Facilitation</w:t>
      </w:r>
    </w:p>
    <w:p w:rsidRPr="00430C1F" w:rsidR="00F442A6" w:rsidP="1FBFC714" w:rsidRDefault="003A342F" w14:paraId="45CEAF75" w14:textId="253DC1B8">
      <w:pPr>
        <w:shd w:val="clear" w:color="auto" w:fill="FFFFFF" w:themeFill="background1"/>
        <w:textAlignment w:val="baseline"/>
        <w:rPr>
          <w:rFonts w:eastAsiaTheme="minorEastAsia" w:cstheme="minorHAnsi"/>
          <w:color w:val="000000"/>
        </w:rPr>
      </w:pPr>
      <w:r w:rsidRPr="00430C1F">
        <w:rPr>
          <w:rFonts w:eastAsiaTheme="minorEastAsia" w:cstheme="minorHAnsi"/>
          <w:color w:val="000000"/>
          <w:bdr w:val="none" w:color="auto" w:sz="0" w:space="0" w:frame="1"/>
        </w:rPr>
        <w:t>The facilitators</w:t>
      </w:r>
      <w:r w:rsidRPr="00430C1F" w:rsidR="00106C49">
        <w:rPr>
          <w:rFonts w:eastAsiaTheme="minorEastAsia" w:cstheme="minorHAnsi"/>
          <w:color w:val="000000"/>
          <w:bdr w:val="none" w:color="auto" w:sz="0" w:space="0" w:frame="1"/>
        </w:rPr>
        <w:t>’</w:t>
      </w:r>
      <w:r w:rsidRPr="00430C1F">
        <w:rPr>
          <w:rFonts w:eastAsiaTheme="minorEastAsia" w:cstheme="minorHAnsi"/>
          <w:color w:val="000000"/>
          <w:bdr w:val="none" w:color="auto" w:sz="0" w:space="0" w:frame="1"/>
        </w:rPr>
        <w:t xml:space="preserve"> role </w:t>
      </w:r>
      <w:r w:rsidRPr="00430C1F" w:rsidR="00106C49">
        <w:rPr>
          <w:rFonts w:eastAsiaTheme="minorEastAsia" w:cstheme="minorHAnsi"/>
          <w:color w:val="000000"/>
          <w:bdr w:val="none" w:color="auto" w:sz="0" w:space="0" w:frame="1"/>
        </w:rPr>
        <w:t>is</w:t>
      </w:r>
      <w:r w:rsidRPr="00430C1F">
        <w:rPr>
          <w:rFonts w:eastAsiaTheme="minorEastAsia" w:cstheme="minorHAnsi"/>
          <w:color w:val="000000"/>
          <w:bdr w:val="none" w:color="auto" w:sz="0" w:space="0" w:frame="1"/>
        </w:rPr>
        <w:t xml:space="preserve"> primarily to act as a “guide</w:t>
      </w:r>
      <w:r w:rsidRPr="00430C1F" w:rsidR="00B35047">
        <w:rPr>
          <w:rFonts w:eastAsiaTheme="minorEastAsia" w:cstheme="minorHAnsi"/>
          <w:color w:val="000000"/>
          <w:bdr w:val="none" w:color="auto" w:sz="0" w:space="0" w:frame="1"/>
        </w:rPr>
        <w:t>s</w:t>
      </w:r>
      <w:r w:rsidRPr="00430C1F">
        <w:rPr>
          <w:rFonts w:eastAsiaTheme="minorEastAsia" w:cstheme="minorHAnsi"/>
          <w:color w:val="000000"/>
          <w:bdr w:val="none" w:color="auto" w:sz="0" w:space="0" w:frame="1"/>
        </w:rPr>
        <w:t xml:space="preserve"> on the side</w:t>
      </w:r>
      <w:r w:rsidRPr="00430C1F" w:rsidR="00B35047">
        <w:rPr>
          <w:rFonts w:eastAsiaTheme="minorEastAsia" w:cstheme="minorHAnsi"/>
          <w:color w:val="000000"/>
          <w:bdr w:val="none" w:color="auto" w:sz="0" w:space="0" w:frame="1"/>
        </w:rPr>
        <w:t xml:space="preserve">.” </w:t>
      </w:r>
      <w:r w:rsidRPr="00430C1F">
        <w:rPr>
          <w:rFonts w:eastAsiaTheme="minorEastAsia" w:cstheme="minorHAnsi"/>
          <w:color w:val="000000" w:themeColor="text1"/>
        </w:rPr>
        <w:t xml:space="preserve">Acknowledging we are all experts in our field, but may have never had a class in pedagogy, we will be bringing outside consultants and or guests who are experts in equity-based, anti-biased, culturally sensitive teaching and learning practices.  </w:t>
      </w:r>
      <w:r w:rsidRPr="00430C1F" w:rsidR="00D66626">
        <w:rPr>
          <w:rFonts w:eastAsiaTheme="minorEastAsia" w:cstheme="minorHAnsi"/>
          <w:color w:val="000000" w:themeColor="text1"/>
        </w:rPr>
        <w:t>We will also tap</w:t>
      </w:r>
      <w:r w:rsidRPr="00430C1F">
        <w:rPr>
          <w:rFonts w:eastAsiaTheme="minorEastAsia" w:cstheme="minorHAnsi"/>
          <w:color w:val="000000" w:themeColor="text1"/>
        </w:rPr>
        <w:t xml:space="preserve"> into the wealth of resources of current and past Faculty Academy participants.</w:t>
      </w:r>
      <w:r w:rsidRPr="00430C1F" w:rsidR="00D66626">
        <w:rPr>
          <w:rFonts w:eastAsiaTheme="minorEastAsia" w:cstheme="minorHAnsi"/>
          <w:color w:val="000000"/>
        </w:rPr>
        <w:t xml:space="preserve">  </w:t>
      </w:r>
      <w:r w:rsidRPr="00430C1F" w:rsidR="00F442A6">
        <w:rPr>
          <w:rFonts w:eastAsiaTheme="minorEastAsia" w:cstheme="minorHAnsi"/>
          <w:color w:val="000000" w:themeColor="text1"/>
        </w:rPr>
        <w:t xml:space="preserve">  </w:t>
      </w:r>
    </w:p>
    <w:p w:rsidRPr="00430C1F" w:rsidR="00F442A6" w:rsidP="1FBFC714" w:rsidRDefault="00F442A6" w14:paraId="252E01B5" w14:textId="77777777">
      <w:pPr>
        <w:shd w:val="clear" w:color="auto" w:fill="FFFFFF" w:themeFill="background1"/>
        <w:textAlignment w:val="baseline"/>
        <w:rPr>
          <w:rFonts w:eastAsiaTheme="minorEastAsia" w:cstheme="minorHAnsi"/>
          <w:color w:val="000000"/>
        </w:rPr>
      </w:pPr>
    </w:p>
    <w:p w:rsidRPr="00430C1F" w:rsidR="00F442A6" w:rsidP="1FBFC714" w:rsidRDefault="00F442A6" w14:paraId="71044D4D" w14:textId="6A8B2255">
      <w:pPr>
        <w:shd w:val="clear" w:color="auto" w:fill="FFFFFF" w:themeFill="background1"/>
        <w:textAlignment w:val="baseline"/>
        <w:rPr>
          <w:rFonts w:eastAsiaTheme="minorEastAsia" w:cstheme="minorHAnsi"/>
          <w:b/>
          <w:bCs/>
          <w:color w:val="000000" w:themeColor="text1"/>
        </w:rPr>
      </w:pPr>
      <w:r w:rsidRPr="00430C1F">
        <w:rPr>
          <w:rFonts w:eastAsiaTheme="minorEastAsia" w:cstheme="minorHAnsi"/>
          <w:b/>
          <w:bCs/>
          <w:color w:val="000000" w:themeColor="text1"/>
        </w:rPr>
        <w:t>Session Topics</w:t>
      </w:r>
    </w:p>
    <w:p w:rsidRPr="00430C1F" w:rsidR="00ED4892" w:rsidP="1FBFC714" w:rsidRDefault="00ED4E1A" w14:paraId="0A60D5CA" w14:textId="3F0AA320">
      <w:pPr>
        <w:shd w:val="clear" w:color="auto" w:fill="FFFFFF" w:themeFill="background1"/>
        <w:textAlignment w:val="baseline"/>
        <w:rPr>
          <w:rFonts w:eastAsiaTheme="minorEastAsia" w:cstheme="minorHAnsi"/>
          <w:color w:val="000000" w:themeColor="text1"/>
        </w:rPr>
      </w:pPr>
      <w:r w:rsidRPr="00430C1F">
        <w:rPr>
          <w:rFonts w:eastAsiaTheme="minorEastAsia" w:cstheme="minorHAnsi"/>
          <w:color w:val="000000" w:themeColor="text1"/>
        </w:rPr>
        <w:t>The Faculty Academy</w:t>
      </w:r>
      <w:r w:rsidR="007A40E1">
        <w:rPr>
          <w:rFonts w:eastAsiaTheme="minorEastAsia" w:cstheme="minorHAnsi"/>
          <w:color w:val="000000" w:themeColor="text1"/>
        </w:rPr>
        <w:t>’s annual</w:t>
      </w:r>
      <w:r w:rsidRPr="00430C1F">
        <w:rPr>
          <w:rFonts w:eastAsiaTheme="minorEastAsia" w:cstheme="minorHAnsi"/>
          <w:color w:val="000000" w:themeColor="text1"/>
        </w:rPr>
        <w:t xml:space="preserve"> curriculum is </w:t>
      </w:r>
      <w:r w:rsidRPr="00430C1F" w:rsidR="00927033">
        <w:rPr>
          <w:rFonts w:eastAsiaTheme="minorEastAsia" w:cstheme="minorHAnsi"/>
          <w:color w:val="000000" w:themeColor="text1"/>
        </w:rPr>
        <w:t xml:space="preserve">intentionally </w:t>
      </w:r>
      <w:r w:rsidRPr="00430C1F">
        <w:rPr>
          <w:rFonts w:eastAsiaTheme="minorEastAsia" w:cstheme="minorHAnsi"/>
          <w:color w:val="000000" w:themeColor="text1"/>
        </w:rPr>
        <w:t xml:space="preserve">fluid </w:t>
      </w:r>
      <w:r w:rsidRPr="00430C1F" w:rsidR="00927033">
        <w:rPr>
          <w:rFonts w:eastAsiaTheme="minorEastAsia" w:cstheme="minorHAnsi"/>
          <w:color w:val="000000" w:themeColor="text1"/>
        </w:rPr>
        <w:t>and</w:t>
      </w:r>
      <w:r w:rsidRPr="00430C1F">
        <w:rPr>
          <w:rFonts w:eastAsiaTheme="minorEastAsia" w:cstheme="minorHAnsi"/>
          <w:color w:val="000000" w:themeColor="text1"/>
        </w:rPr>
        <w:t xml:space="preserve"> decided upon with input from </w:t>
      </w:r>
      <w:r w:rsidRPr="00430C1F" w:rsidR="00927033">
        <w:rPr>
          <w:rFonts w:eastAsiaTheme="minorEastAsia" w:cstheme="minorHAnsi"/>
          <w:color w:val="000000" w:themeColor="text1"/>
        </w:rPr>
        <w:t xml:space="preserve">each </w:t>
      </w:r>
      <w:r w:rsidRPr="00430C1F">
        <w:rPr>
          <w:rFonts w:eastAsiaTheme="minorEastAsia" w:cstheme="minorHAnsi"/>
          <w:color w:val="000000" w:themeColor="text1"/>
        </w:rPr>
        <w:t>cohort.</w:t>
      </w:r>
      <w:r w:rsidRPr="00430C1F" w:rsidR="00AE2250">
        <w:rPr>
          <w:rFonts w:eastAsiaTheme="minorEastAsia" w:cstheme="minorHAnsi"/>
          <w:color w:val="000000" w:themeColor="text1"/>
        </w:rPr>
        <w:t xml:space="preserve">  Ideally, each cohort’s curriculum </w:t>
      </w:r>
      <w:proofErr w:type="gramStart"/>
      <w:r w:rsidRPr="00430C1F" w:rsidR="0036782E">
        <w:rPr>
          <w:rFonts w:eastAsiaTheme="minorEastAsia" w:cstheme="minorHAnsi"/>
          <w:color w:val="000000" w:themeColor="text1"/>
        </w:rPr>
        <w:t>takes</w:t>
      </w:r>
      <w:r w:rsidRPr="00430C1F" w:rsidR="00AE2250">
        <w:rPr>
          <w:rFonts w:eastAsiaTheme="minorEastAsia" w:cstheme="minorHAnsi"/>
          <w:color w:val="000000" w:themeColor="text1"/>
        </w:rPr>
        <w:t xml:space="preserve"> into account</w:t>
      </w:r>
      <w:proofErr w:type="gramEnd"/>
      <w:r w:rsidRPr="00430C1F" w:rsidR="00AE2250">
        <w:rPr>
          <w:rFonts w:eastAsiaTheme="minorEastAsia" w:cstheme="minorHAnsi"/>
          <w:color w:val="000000" w:themeColor="text1"/>
        </w:rPr>
        <w:t xml:space="preserve"> the </w:t>
      </w:r>
      <w:r w:rsidRPr="00430C1F" w:rsidR="00430B73">
        <w:rPr>
          <w:rFonts w:eastAsiaTheme="minorEastAsia" w:cstheme="minorHAnsi"/>
          <w:color w:val="000000" w:themeColor="text1"/>
        </w:rPr>
        <w:t>interests</w:t>
      </w:r>
      <w:r w:rsidRPr="00430C1F" w:rsidR="0048358B">
        <w:rPr>
          <w:rFonts w:eastAsiaTheme="minorEastAsia" w:cstheme="minorHAnsi"/>
          <w:color w:val="000000" w:themeColor="text1"/>
        </w:rPr>
        <w:t xml:space="preserve"> of the group, the current cultural climate, </w:t>
      </w:r>
      <w:r w:rsidRPr="00430C1F" w:rsidR="00A14E85">
        <w:rPr>
          <w:rFonts w:eastAsiaTheme="minorEastAsia" w:cstheme="minorHAnsi"/>
          <w:color w:val="000000" w:themeColor="text1"/>
        </w:rPr>
        <w:t xml:space="preserve">unique </w:t>
      </w:r>
      <w:r w:rsidRPr="00430C1F" w:rsidR="0048358B">
        <w:rPr>
          <w:rFonts w:eastAsiaTheme="minorEastAsia" w:cstheme="minorHAnsi"/>
          <w:color w:val="000000" w:themeColor="text1"/>
        </w:rPr>
        <w:t>challenges in the classroom, the college and the wider community</w:t>
      </w:r>
      <w:r w:rsidRPr="00430C1F" w:rsidR="000B32FC">
        <w:rPr>
          <w:rFonts w:eastAsiaTheme="minorEastAsia" w:cstheme="minorHAnsi"/>
          <w:color w:val="000000" w:themeColor="text1"/>
        </w:rPr>
        <w:t xml:space="preserve"> (ex: pandemic learning)</w:t>
      </w:r>
      <w:r w:rsidRPr="00430C1F" w:rsidR="0048358B">
        <w:rPr>
          <w:rFonts w:eastAsiaTheme="minorEastAsia" w:cstheme="minorHAnsi"/>
          <w:color w:val="000000" w:themeColor="text1"/>
        </w:rPr>
        <w:t xml:space="preserve">.  </w:t>
      </w:r>
      <w:r w:rsidRPr="00430C1F" w:rsidR="00B8543B">
        <w:rPr>
          <w:rFonts w:eastAsiaTheme="minorEastAsia" w:cstheme="minorHAnsi"/>
          <w:color w:val="000000" w:themeColor="text1"/>
        </w:rPr>
        <w:t xml:space="preserve">For </w:t>
      </w:r>
      <w:r w:rsidRPr="00430C1F" w:rsidR="001C08E0">
        <w:rPr>
          <w:rFonts w:eastAsiaTheme="minorEastAsia" w:cstheme="minorHAnsi"/>
          <w:color w:val="000000" w:themeColor="text1"/>
        </w:rPr>
        <w:t>reference</w:t>
      </w:r>
      <w:r w:rsidRPr="00430C1F" w:rsidR="00B8543B">
        <w:rPr>
          <w:rFonts w:eastAsiaTheme="minorEastAsia" w:cstheme="minorHAnsi"/>
          <w:color w:val="000000" w:themeColor="text1"/>
        </w:rPr>
        <w:t>, t</w:t>
      </w:r>
      <w:r w:rsidRPr="00430C1F" w:rsidR="00ED4892">
        <w:rPr>
          <w:rFonts w:eastAsiaTheme="minorEastAsia" w:cstheme="minorHAnsi"/>
          <w:color w:val="000000" w:themeColor="text1"/>
        </w:rPr>
        <w:t xml:space="preserve">he </w:t>
      </w:r>
      <w:r w:rsidRPr="00430C1F" w:rsidR="000F6177">
        <w:rPr>
          <w:rFonts w:eastAsiaTheme="minorEastAsia" w:cstheme="minorHAnsi"/>
          <w:color w:val="000000" w:themeColor="text1"/>
        </w:rPr>
        <w:t xml:space="preserve">2020 and 2021 (pandemic cohorts) </w:t>
      </w:r>
      <w:r w:rsidRPr="00430C1F" w:rsidR="00737A92">
        <w:rPr>
          <w:rFonts w:eastAsiaTheme="minorEastAsia" w:cstheme="minorHAnsi"/>
          <w:color w:val="000000" w:themeColor="text1"/>
        </w:rPr>
        <w:t>syllabi have included the following topics (listed alphabetically):</w:t>
      </w:r>
      <w:r w:rsidRPr="00430C1F" w:rsidR="00726118">
        <w:rPr>
          <w:rFonts w:eastAsiaTheme="minorEastAsia" w:cstheme="minorHAnsi"/>
          <w:color w:val="000000" w:themeColor="text1"/>
        </w:rPr>
        <w:t xml:space="preserve">  </w:t>
      </w:r>
    </w:p>
    <w:p w:rsidRPr="00430C1F" w:rsidR="00AD2A26" w:rsidP="00C572C1" w:rsidRDefault="00AD2A26" w14:paraId="58E6E04E" w14:textId="77777777">
      <w:pPr>
        <w:pStyle w:val="ListParagraph"/>
        <w:numPr>
          <w:ilvl w:val="0"/>
          <w:numId w:val="3"/>
        </w:numPr>
        <w:shd w:val="clear" w:color="auto" w:fill="FFFFFF" w:themeFill="background1"/>
        <w:textAlignment w:val="baseline"/>
        <w:rPr>
          <w:rFonts w:eastAsiaTheme="minorEastAsia" w:cstheme="minorHAnsi"/>
          <w:color w:val="000000"/>
          <w:sz w:val="24"/>
          <w:szCs w:val="24"/>
        </w:rPr>
      </w:pPr>
      <w:r w:rsidRPr="00430C1F">
        <w:rPr>
          <w:rFonts w:eastAsiaTheme="minorEastAsia" w:cstheme="minorHAnsi"/>
          <w:color w:val="000000" w:themeColor="text1"/>
          <w:sz w:val="24"/>
          <w:szCs w:val="24"/>
        </w:rPr>
        <w:t>Active Listening Skills for Hearing the Un-heard Voice</w:t>
      </w:r>
    </w:p>
    <w:p w:rsidRPr="00430C1F" w:rsidR="00AD2A26" w:rsidP="004F3F98" w:rsidRDefault="00AD2A26" w14:paraId="2C37F857" w14:textId="7B2A7980">
      <w:pPr>
        <w:pStyle w:val="ListParagraph"/>
        <w:numPr>
          <w:ilvl w:val="0"/>
          <w:numId w:val="3"/>
        </w:numPr>
        <w:rPr>
          <w:rFonts w:eastAsia="Times New Roman" w:cstheme="minorHAnsi"/>
          <w:sz w:val="24"/>
          <w:szCs w:val="24"/>
        </w:rPr>
      </w:pPr>
      <w:r w:rsidRPr="00430C1F">
        <w:rPr>
          <w:rFonts w:eastAsia="Times New Roman" w:cstheme="minorHAnsi"/>
          <w:color w:val="121211"/>
          <w:sz w:val="24"/>
          <w:szCs w:val="24"/>
          <w:shd w:val="clear" w:color="auto" w:fill="FFFFFF"/>
        </w:rPr>
        <w:t xml:space="preserve">Authentic Assessment </w:t>
      </w:r>
      <w:r w:rsidRPr="00430C1F" w:rsidR="0057378C">
        <w:rPr>
          <w:rFonts w:eastAsia="Times New Roman" w:cstheme="minorHAnsi"/>
          <w:color w:val="121211"/>
          <w:sz w:val="24"/>
          <w:szCs w:val="24"/>
          <w:shd w:val="clear" w:color="auto" w:fill="FFFFFF"/>
        </w:rPr>
        <w:t>Across the Curriculum</w:t>
      </w:r>
    </w:p>
    <w:p w:rsidRPr="00430C1F" w:rsidR="00AD2A26" w:rsidP="00C47258" w:rsidRDefault="00AD2A26" w14:paraId="7A3ED993" w14:textId="77777777">
      <w:pPr>
        <w:pStyle w:val="ListParagraph"/>
        <w:numPr>
          <w:ilvl w:val="0"/>
          <w:numId w:val="3"/>
        </w:numPr>
        <w:shd w:val="clear" w:color="auto" w:fill="FFFFFF" w:themeFill="background1"/>
        <w:textAlignment w:val="baseline"/>
        <w:rPr>
          <w:rFonts w:eastAsiaTheme="minorEastAsia" w:cstheme="minorHAnsi"/>
          <w:color w:val="000000"/>
          <w:sz w:val="24"/>
          <w:szCs w:val="24"/>
        </w:rPr>
      </w:pPr>
      <w:r w:rsidRPr="00430C1F">
        <w:rPr>
          <w:rFonts w:eastAsiaTheme="minorEastAsia" w:cstheme="minorHAnsi"/>
          <w:color w:val="000000" w:themeColor="text1"/>
          <w:sz w:val="24"/>
          <w:szCs w:val="24"/>
        </w:rPr>
        <w:t>Creating Culturally Sensitive Syllabi</w:t>
      </w:r>
    </w:p>
    <w:p w:rsidRPr="00430C1F" w:rsidR="00AD2A26" w:rsidP="00C572C1" w:rsidRDefault="00AD2A26" w14:paraId="582DD08A" w14:textId="77777777">
      <w:pPr>
        <w:pStyle w:val="ListParagraph"/>
        <w:numPr>
          <w:ilvl w:val="0"/>
          <w:numId w:val="3"/>
        </w:numPr>
        <w:shd w:val="clear" w:color="auto" w:fill="FFFFFF" w:themeFill="background1"/>
        <w:textAlignment w:val="baseline"/>
        <w:rPr>
          <w:rFonts w:eastAsiaTheme="minorEastAsia" w:cstheme="minorHAnsi"/>
          <w:color w:val="000000"/>
          <w:sz w:val="24"/>
          <w:szCs w:val="24"/>
        </w:rPr>
      </w:pPr>
      <w:r w:rsidRPr="00430C1F">
        <w:rPr>
          <w:rFonts w:eastAsiaTheme="minorEastAsia" w:cstheme="minorHAnsi"/>
          <w:color w:val="000000" w:themeColor="text1"/>
          <w:sz w:val="24"/>
          <w:szCs w:val="24"/>
        </w:rPr>
        <w:t>Experiencing and Applying Inquiry-based Learning</w:t>
      </w:r>
    </w:p>
    <w:p w:rsidRPr="00430C1F" w:rsidR="00AD2A26" w:rsidP="00C572C1" w:rsidRDefault="00AD2A26" w14:paraId="70A62CF3" w14:textId="77777777">
      <w:pPr>
        <w:pStyle w:val="ListParagraph"/>
        <w:numPr>
          <w:ilvl w:val="0"/>
          <w:numId w:val="3"/>
        </w:numPr>
        <w:shd w:val="clear" w:color="auto" w:fill="FFFFFF" w:themeFill="background1"/>
        <w:textAlignment w:val="baseline"/>
        <w:rPr>
          <w:rFonts w:eastAsiaTheme="minorEastAsia" w:cstheme="minorHAnsi"/>
          <w:color w:val="000000"/>
          <w:sz w:val="24"/>
          <w:szCs w:val="24"/>
        </w:rPr>
      </w:pPr>
      <w:r w:rsidRPr="00430C1F">
        <w:rPr>
          <w:rFonts w:eastAsiaTheme="minorEastAsia" w:cstheme="minorHAnsi"/>
          <w:color w:val="000000" w:themeColor="text1"/>
          <w:sz w:val="24"/>
          <w:szCs w:val="24"/>
        </w:rPr>
        <w:t>Exploring the Power of Why in Teaching Methods/Curriculum</w:t>
      </w:r>
    </w:p>
    <w:p w:rsidRPr="00430C1F" w:rsidR="00AD2A26" w:rsidP="003D4C4D" w:rsidRDefault="00AD2A26" w14:paraId="321758EB" w14:textId="67307FFC">
      <w:pPr>
        <w:pStyle w:val="ListParagraph"/>
        <w:numPr>
          <w:ilvl w:val="0"/>
          <w:numId w:val="3"/>
        </w:numPr>
        <w:rPr>
          <w:rFonts w:eastAsia="Times New Roman" w:cstheme="minorHAnsi"/>
          <w:sz w:val="24"/>
          <w:szCs w:val="24"/>
        </w:rPr>
      </w:pPr>
      <w:r w:rsidRPr="00430C1F">
        <w:rPr>
          <w:rFonts w:eastAsia="Times New Roman" w:cstheme="minorHAnsi"/>
          <w:color w:val="121211"/>
          <w:sz w:val="24"/>
          <w:szCs w:val="24"/>
          <w:shd w:val="clear" w:color="auto" w:fill="FFFFFF"/>
        </w:rPr>
        <w:t xml:space="preserve">Feedback Forum: How Useful </w:t>
      </w:r>
      <w:r w:rsidRPr="00430C1F" w:rsidR="00E53712">
        <w:rPr>
          <w:rFonts w:eastAsia="Times New Roman" w:cstheme="minorHAnsi"/>
          <w:color w:val="121211"/>
          <w:sz w:val="24"/>
          <w:szCs w:val="24"/>
          <w:shd w:val="clear" w:color="auto" w:fill="FFFFFF"/>
        </w:rPr>
        <w:t xml:space="preserve">(or Not) </w:t>
      </w:r>
      <w:r w:rsidRPr="00430C1F">
        <w:rPr>
          <w:rFonts w:eastAsia="Times New Roman" w:cstheme="minorHAnsi"/>
          <w:color w:val="121211"/>
          <w:sz w:val="24"/>
          <w:szCs w:val="24"/>
          <w:shd w:val="clear" w:color="auto" w:fill="FFFFFF"/>
        </w:rPr>
        <w:t>is My Feedback?  </w:t>
      </w:r>
    </w:p>
    <w:p w:rsidRPr="00430C1F" w:rsidR="00AD2A26" w:rsidP="0062287C" w:rsidRDefault="00AD2A26" w14:paraId="44BB05EA" w14:textId="77777777">
      <w:pPr>
        <w:pStyle w:val="ListParagraph"/>
        <w:numPr>
          <w:ilvl w:val="0"/>
          <w:numId w:val="3"/>
        </w:numPr>
        <w:shd w:val="clear" w:color="auto" w:fill="FFFFFF" w:themeFill="background1"/>
        <w:textAlignment w:val="baseline"/>
        <w:rPr>
          <w:rFonts w:eastAsiaTheme="minorEastAsia" w:cstheme="minorHAnsi"/>
          <w:color w:val="000000"/>
          <w:sz w:val="24"/>
          <w:szCs w:val="24"/>
        </w:rPr>
      </w:pPr>
      <w:r w:rsidRPr="00430C1F">
        <w:rPr>
          <w:rFonts w:eastAsiaTheme="minorEastAsia" w:cstheme="minorHAnsi"/>
          <w:color w:val="000000" w:themeColor="text1"/>
          <w:sz w:val="24"/>
          <w:szCs w:val="24"/>
        </w:rPr>
        <w:t>Fostering an Open, Trusting Classroom Climate from Day One</w:t>
      </w:r>
    </w:p>
    <w:p w:rsidRPr="00430C1F" w:rsidR="00AD2A26" w:rsidP="003F1584" w:rsidRDefault="00AD2A26" w14:paraId="55DEB3FA" w14:textId="77777777">
      <w:pPr>
        <w:pStyle w:val="ListParagraph"/>
        <w:numPr>
          <w:ilvl w:val="0"/>
          <w:numId w:val="3"/>
        </w:numPr>
        <w:rPr>
          <w:rFonts w:eastAsia="Times New Roman" w:cstheme="minorHAnsi"/>
          <w:sz w:val="24"/>
          <w:szCs w:val="24"/>
        </w:rPr>
      </w:pPr>
      <w:r w:rsidRPr="00430C1F">
        <w:rPr>
          <w:rFonts w:eastAsia="Times New Roman" w:cstheme="minorHAnsi"/>
          <w:color w:val="121211"/>
          <w:sz w:val="24"/>
          <w:szCs w:val="24"/>
          <w:shd w:val="clear" w:color="auto" w:fill="FFFFFF"/>
        </w:rPr>
        <w:t>Fostering Authentic Student-to-Student Interactions, Online &amp; IRL</w:t>
      </w:r>
    </w:p>
    <w:p w:rsidRPr="00430C1F" w:rsidR="00AD2A26" w:rsidP="0030089C" w:rsidRDefault="00AD2A26" w14:paraId="5BAB7315" w14:textId="77777777">
      <w:pPr>
        <w:pStyle w:val="ListParagraph"/>
        <w:numPr>
          <w:ilvl w:val="0"/>
          <w:numId w:val="3"/>
        </w:numPr>
        <w:rPr>
          <w:rFonts w:eastAsia="Times New Roman" w:cstheme="minorHAnsi"/>
          <w:sz w:val="24"/>
          <w:szCs w:val="24"/>
        </w:rPr>
      </w:pPr>
      <w:r w:rsidRPr="00430C1F">
        <w:rPr>
          <w:rFonts w:eastAsia="Times New Roman" w:cstheme="minorHAnsi"/>
          <w:color w:val="121211"/>
          <w:sz w:val="24"/>
          <w:szCs w:val="24"/>
          <w:shd w:val="clear" w:color="auto" w:fill="FFFFFF"/>
        </w:rPr>
        <w:t>How Democratic Is My Classroom?</w:t>
      </w:r>
    </w:p>
    <w:p w:rsidRPr="00430C1F" w:rsidR="00AD2A26" w:rsidP="004F3F98" w:rsidRDefault="00AD2A26" w14:paraId="5B6AD0BB" w14:textId="77777777">
      <w:pPr>
        <w:pStyle w:val="ListParagraph"/>
        <w:numPr>
          <w:ilvl w:val="0"/>
          <w:numId w:val="3"/>
        </w:numPr>
        <w:shd w:val="clear" w:color="auto" w:fill="FFFFFF" w:themeFill="background1"/>
        <w:textAlignment w:val="baseline"/>
        <w:rPr>
          <w:rFonts w:eastAsiaTheme="minorEastAsia" w:cstheme="minorHAnsi"/>
          <w:color w:val="000000" w:themeColor="text1"/>
          <w:sz w:val="24"/>
          <w:szCs w:val="24"/>
        </w:rPr>
      </w:pPr>
      <w:r w:rsidRPr="00430C1F">
        <w:rPr>
          <w:rFonts w:eastAsiaTheme="minorEastAsia" w:cstheme="minorHAnsi"/>
          <w:color w:val="000000" w:themeColor="text1"/>
          <w:sz w:val="24"/>
          <w:szCs w:val="24"/>
        </w:rPr>
        <w:t>How to Ask Better Questions</w:t>
      </w:r>
    </w:p>
    <w:p w:rsidRPr="00430C1F" w:rsidR="00AD2A26" w:rsidP="00681CCD" w:rsidRDefault="00AD2A26" w14:paraId="2BD6898D" w14:textId="77777777">
      <w:pPr>
        <w:pStyle w:val="ListParagraph"/>
        <w:numPr>
          <w:ilvl w:val="0"/>
          <w:numId w:val="3"/>
        </w:numPr>
        <w:shd w:val="clear" w:color="auto" w:fill="FFFFFF" w:themeFill="background1"/>
        <w:textAlignment w:val="baseline"/>
        <w:rPr>
          <w:rFonts w:eastAsiaTheme="minorEastAsia" w:cstheme="minorHAnsi"/>
          <w:color w:val="000000"/>
          <w:sz w:val="24"/>
          <w:szCs w:val="24"/>
        </w:rPr>
      </w:pPr>
      <w:r w:rsidRPr="00430C1F">
        <w:rPr>
          <w:rFonts w:eastAsiaTheme="minorEastAsia" w:cstheme="minorHAnsi"/>
          <w:color w:val="000000" w:themeColor="text1"/>
          <w:sz w:val="24"/>
          <w:szCs w:val="24"/>
        </w:rPr>
        <w:t>How to Foster Students’ Growth Mind-Set</w:t>
      </w:r>
    </w:p>
    <w:p w:rsidRPr="00430C1F" w:rsidR="00AD2A26" w:rsidP="00730FB9" w:rsidRDefault="00AD2A26" w14:paraId="6067A41D" w14:textId="23169C9A">
      <w:pPr>
        <w:pStyle w:val="ListParagraph"/>
        <w:numPr>
          <w:ilvl w:val="0"/>
          <w:numId w:val="3"/>
        </w:numPr>
        <w:shd w:val="clear" w:color="auto" w:fill="FFFFFF" w:themeFill="background1"/>
        <w:textAlignment w:val="baseline"/>
        <w:rPr>
          <w:rFonts w:eastAsiaTheme="minorEastAsia" w:cstheme="minorHAnsi"/>
          <w:color w:val="000000"/>
          <w:sz w:val="24"/>
          <w:szCs w:val="24"/>
        </w:rPr>
      </w:pPr>
      <w:r w:rsidRPr="00430C1F">
        <w:rPr>
          <w:rFonts w:eastAsiaTheme="minorEastAsia" w:cstheme="minorHAnsi"/>
          <w:color w:val="000000" w:themeColor="text1"/>
          <w:sz w:val="24"/>
          <w:szCs w:val="24"/>
        </w:rPr>
        <w:lastRenderedPageBreak/>
        <w:t xml:space="preserve">Implementing </w:t>
      </w:r>
      <w:proofErr w:type="gramStart"/>
      <w:r w:rsidRPr="00430C1F">
        <w:rPr>
          <w:rFonts w:eastAsiaTheme="minorEastAsia" w:cstheme="minorHAnsi"/>
          <w:color w:val="000000" w:themeColor="text1"/>
          <w:sz w:val="24"/>
          <w:szCs w:val="24"/>
        </w:rPr>
        <w:t>The</w:t>
      </w:r>
      <w:proofErr w:type="gramEnd"/>
      <w:r w:rsidRPr="00430C1F">
        <w:rPr>
          <w:rFonts w:eastAsiaTheme="minorEastAsia" w:cstheme="minorHAnsi"/>
          <w:color w:val="000000" w:themeColor="text1"/>
          <w:sz w:val="24"/>
          <w:szCs w:val="24"/>
        </w:rPr>
        <w:t xml:space="preserve"> Power of </w:t>
      </w:r>
      <w:r w:rsidRPr="00430C1F" w:rsidR="005D192B">
        <w:rPr>
          <w:rFonts w:eastAsiaTheme="minorEastAsia" w:cstheme="minorHAnsi"/>
          <w:color w:val="000000" w:themeColor="text1"/>
          <w:sz w:val="24"/>
          <w:szCs w:val="24"/>
        </w:rPr>
        <w:t xml:space="preserve">Students’ </w:t>
      </w:r>
      <w:r w:rsidRPr="00430C1F">
        <w:rPr>
          <w:rFonts w:eastAsiaTheme="minorEastAsia" w:cstheme="minorHAnsi"/>
          <w:color w:val="000000" w:themeColor="text1"/>
          <w:sz w:val="24"/>
          <w:szCs w:val="24"/>
        </w:rPr>
        <w:t>Stories</w:t>
      </w:r>
    </w:p>
    <w:p w:rsidRPr="00430C1F" w:rsidR="00AD2A26" w:rsidP="004F3F98" w:rsidRDefault="00AD2A26" w14:paraId="030FC7BA" w14:textId="77777777">
      <w:pPr>
        <w:pStyle w:val="ListParagraph"/>
        <w:numPr>
          <w:ilvl w:val="0"/>
          <w:numId w:val="3"/>
        </w:numPr>
        <w:shd w:val="clear" w:color="auto" w:fill="FFFFFF" w:themeFill="background1"/>
        <w:textAlignment w:val="baseline"/>
        <w:rPr>
          <w:rFonts w:eastAsiaTheme="minorEastAsia" w:cstheme="minorHAnsi"/>
          <w:color w:val="000000" w:themeColor="text1"/>
          <w:sz w:val="24"/>
          <w:szCs w:val="24"/>
        </w:rPr>
      </w:pPr>
      <w:r w:rsidRPr="00430C1F">
        <w:rPr>
          <w:rFonts w:eastAsiaTheme="minorEastAsia" w:cstheme="minorHAnsi"/>
          <w:color w:val="000000" w:themeColor="text1"/>
          <w:sz w:val="24"/>
          <w:szCs w:val="24"/>
        </w:rPr>
        <w:t>Making Sense of Our Equity Data</w:t>
      </w:r>
    </w:p>
    <w:p w:rsidRPr="00430C1F" w:rsidR="005D192B" w:rsidP="004E2BF5" w:rsidRDefault="00AD2A26" w14:paraId="659B7695" w14:textId="77777777">
      <w:pPr>
        <w:pStyle w:val="ListParagraph"/>
        <w:numPr>
          <w:ilvl w:val="0"/>
          <w:numId w:val="2"/>
        </w:numPr>
        <w:shd w:val="clear" w:color="auto" w:fill="FFFFFF" w:themeFill="background1"/>
        <w:textAlignment w:val="baseline"/>
        <w:rPr>
          <w:rFonts w:eastAsiaTheme="minorEastAsia" w:cstheme="minorHAnsi"/>
          <w:color w:val="000000"/>
          <w:sz w:val="24"/>
          <w:szCs w:val="24"/>
        </w:rPr>
      </w:pPr>
      <w:r w:rsidRPr="00430C1F">
        <w:rPr>
          <w:rFonts w:eastAsia="Times New Roman" w:cstheme="minorHAnsi"/>
          <w:color w:val="121211"/>
          <w:sz w:val="24"/>
          <w:szCs w:val="24"/>
          <w:shd w:val="clear" w:color="auto" w:fill="FFFFFF"/>
        </w:rPr>
        <w:t xml:space="preserve">Mediating Difficult Conversations </w:t>
      </w:r>
    </w:p>
    <w:p w:rsidRPr="00430C1F" w:rsidR="00AD2A26" w:rsidP="004E2BF5" w:rsidRDefault="00AD2A26" w14:paraId="0F6DE039" w14:textId="6AD76DC8">
      <w:pPr>
        <w:pStyle w:val="ListParagraph"/>
        <w:numPr>
          <w:ilvl w:val="0"/>
          <w:numId w:val="2"/>
        </w:numPr>
        <w:shd w:val="clear" w:color="auto" w:fill="FFFFFF" w:themeFill="background1"/>
        <w:textAlignment w:val="baseline"/>
        <w:rPr>
          <w:rFonts w:eastAsiaTheme="minorEastAsia" w:cstheme="minorHAnsi"/>
          <w:color w:val="000000"/>
          <w:sz w:val="24"/>
          <w:szCs w:val="24"/>
        </w:rPr>
      </w:pPr>
      <w:r w:rsidRPr="00430C1F">
        <w:rPr>
          <w:rFonts w:eastAsiaTheme="minorEastAsia" w:cstheme="minorHAnsi"/>
          <w:color w:val="000000" w:themeColor="text1"/>
          <w:sz w:val="24"/>
          <w:szCs w:val="24"/>
        </w:rPr>
        <w:t>Strategies for Approaching Current Outside Issues in the Classroom</w:t>
      </w:r>
    </w:p>
    <w:p w:rsidRPr="00430C1F" w:rsidR="00AD2A26" w:rsidP="004313AF" w:rsidRDefault="00AD2A26" w14:paraId="053FA049" w14:textId="77777777">
      <w:pPr>
        <w:pStyle w:val="ListParagraph"/>
        <w:numPr>
          <w:ilvl w:val="0"/>
          <w:numId w:val="3"/>
        </w:numPr>
        <w:rPr>
          <w:rFonts w:eastAsia="Times New Roman" w:cstheme="minorHAnsi"/>
          <w:sz w:val="24"/>
          <w:szCs w:val="24"/>
        </w:rPr>
      </w:pPr>
      <w:r w:rsidRPr="00430C1F">
        <w:rPr>
          <w:rFonts w:eastAsia="Times New Roman" w:cstheme="minorHAnsi"/>
          <w:color w:val="121211"/>
          <w:sz w:val="24"/>
          <w:szCs w:val="24"/>
          <w:shd w:val="clear" w:color="auto" w:fill="FFFFFF"/>
        </w:rPr>
        <w:t>On Accountability: How to Get Students to Come to Class Prepared</w:t>
      </w:r>
    </w:p>
    <w:p w:rsidRPr="00430C1F" w:rsidR="00AD2A26" w:rsidP="00CF0F16" w:rsidRDefault="00AD2A26" w14:paraId="74F4D620" w14:textId="77777777">
      <w:pPr>
        <w:pStyle w:val="ListParagraph"/>
        <w:numPr>
          <w:ilvl w:val="0"/>
          <w:numId w:val="3"/>
        </w:numPr>
        <w:rPr>
          <w:rFonts w:eastAsia="Times New Roman" w:cstheme="minorHAnsi"/>
          <w:sz w:val="24"/>
          <w:szCs w:val="24"/>
        </w:rPr>
      </w:pPr>
      <w:r w:rsidRPr="00430C1F">
        <w:rPr>
          <w:rFonts w:eastAsia="Times New Roman" w:cstheme="minorHAnsi"/>
          <w:color w:val="121211"/>
          <w:sz w:val="24"/>
          <w:szCs w:val="24"/>
          <w:shd w:val="clear" w:color="auto" w:fill="FFFFFF"/>
        </w:rPr>
        <w:t xml:space="preserve">On Grading and </w:t>
      </w:r>
      <w:proofErr w:type="spellStart"/>
      <w:r w:rsidRPr="00430C1F">
        <w:rPr>
          <w:rFonts w:eastAsia="Times New Roman" w:cstheme="minorHAnsi"/>
          <w:color w:val="121211"/>
          <w:sz w:val="24"/>
          <w:szCs w:val="24"/>
          <w:shd w:val="clear" w:color="auto" w:fill="FFFFFF"/>
        </w:rPr>
        <w:t>Ungrading</w:t>
      </w:r>
      <w:proofErr w:type="spellEnd"/>
    </w:p>
    <w:p w:rsidRPr="00430C1F" w:rsidR="00AD2A26" w:rsidP="004F3F98" w:rsidRDefault="00AD2A26" w14:paraId="6FC78002" w14:textId="77777777">
      <w:pPr>
        <w:pStyle w:val="ListParagraph"/>
        <w:numPr>
          <w:ilvl w:val="0"/>
          <w:numId w:val="3"/>
        </w:numPr>
        <w:shd w:val="clear" w:color="auto" w:fill="FFFFFF" w:themeFill="background1"/>
        <w:textAlignment w:val="baseline"/>
        <w:rPr>
          <w:rFonts w:eastAsiaTheme="minorEastAsia" w:cstheme="minorHAnsi"/>
          <w:color w:val="000000" w:themeColor="text1"/>
          <w:sz w:val="24"/>
          <w:szCs w:val="24"/>
        </w:rPr>
      </w:pPr>
      <w:r w:rsidRPr="00430C1F">
        <w:rPr>
          <w:rFonts w:eastAsiaTheme="minorEastAsia" w:cstheme="minorHAnsi"/>
          <w:color w:val="000000" w:themeColor="text1"/>
          <w:sz w:val="24"/>
          <w:szCs w:val="24"/>
        </w:rPr>
        <w:t>Teaching for Critical Consciousness</w:t>
      </w:r>
    </w:p>
    <w:p w:rsidRPr="00430C1F" w:rsidR="00AD2A26" w:rsidP="00496CCA" w:rsidRDefault="00AD2A26" w14:paraId="5386CCA1" w14:textId="77777777">
      <w:pPr>
        <w:pStyle w:val="ListParagraph"/>
        <w:numPr>
          <w:ilvl w:val="0"/>
          <w:numId w:val="3"/>
        </w:numPr>
        <w:shd w:val="clear" w:color="auto" w:fill="FFFFFF" w:themeFill="background1"/>
        <w:textAlignment w:val="baseline"/>
        <w:rPr>
          <w:rFonts w:eastAsiaTheme="minorEastAsia" w:cstheme="minorHAnsi"/>
          <w:color w:val="000000"/>
          <w:sz w:val="24"/>
          <w:szCs w:val="24"/>
        </w:rPr>
      </w:pPr>
      <w:r w:rsidRPr="00430C1F">
        <w:rPr>
          <w:rFonts w:eastAsiaTheme="minorEastAsia" w:cstheme="minorHAnsi"/>
          <w:color w:val="000000" w:themeColor="text1"/>
          <w:sz w:val="24"/>
          <w:szCs w:val="24"/>
        </w:rPr>
        <w:t>Uncovering Personal Implicit and Complicit Biases and Micro-Aggressions</w:t>
      </w:r>
    </w:p>
    <w:p w:rsidRPr="00430C1F" w:rsidR="00AD2A26" w:rsidP="0019462B" w:rsidRDefault="00AD2A26" w14:paraId="756518B9" w14:textId="77777777">
      <w:pPr>
        <w:pStyle w:val="ListParagraph"/>
        <w:numPr>
          <w:ilvl w:val="0"/>
          <w:numId w:val="3"/>
        </w:numPr>
        <w:rPr>
          <w:rFonts w:eastAsia="Times New Roman" w:cstheme="minorHAnsi"/>
          <w:sz w:val="24"/>
          <w:szCs w:val="24"/>
        </w:rPr>
      </w:pPr>
      <w:r w:rsidRPr="00430C1F">
        <w:rPr>
          <w:rFonts w:eastAsia="Times New Roman" w:cstheme="minorHAnsi"/>
          <w:color w:val="121211"/>
          <w:sz w:val="24"/>
          <w:szCs w:val="24"/>
          <w:shd w:val="clear" w:color="auto" w:fill="FFFFFF"/>
        </w:rPr>
        <w:t>What Do the Best College Teachers Do?  A Brief Look at the Work of Ken Bain (and others)</w:t>
      </w:r>
    </w:p>
    <w:p w:rsidRPr="00801867" w:rsidR="004F3F98" w:rsidP="00801867" w:rsidRDefault="00AD2A26" w14:paraId="6F1F014D" w14:textId="48850283">
      <w:pPr>
        <w:pStyle w:val="ListParagraph"/>
        <w:numPr>
          <w:ilvl w:val="0"/>
          <w:numId w:val="3"/>
        </w:numPr>
        <w:rPr>
          <w:rFonts w:eastAsia="Times New Roman" w:cstheme="minorHAnsi"/>
          <w:sz w:val="24"/>
          <w:szCs w:val="24"/>
        </w:rPr>
      </w:pPr>
      <w:r w:rsidRPr="00430C1F">
        <w:rPr>
          <w:rFonts w:eastAsia="Times New Roman" w:cstheme="minorHAnsi"/>
          <w:color w:val="121211"/>
          <w:sz w:val="24"/>
          <w:szCs w:val="24"/>
          <w:shd w:val="clear" w:color="auto" w:fill="FFFFFF"/>
        </w:rPr>
        <w:t>Why Are Men Giving Up on College?</w:t>
      </w:r>
    </w:p>
    <w:p w:rsidRPr="00430C1F" w:rsidR="007B6350" w:rsidP="1FBFC714" w:rsidRDefault="007B6350" w14:paraId="3A0ADF11" w14:textId="4E1C511D">
      <w:pPr>
        <w:shd w:val="clear" w:color="auto" w:fill="FFFFFF" w:themeFill="background1"/>
        <w:textAlignment w:val="baseline"/>
        <w:rPr>
          <w:rFonts w:eastAsiaTheme="minorEastAsia" w:cstheme="minorHAnsi"/>
          <w:color w:val="000000"/>
        </w:rPr>
      </w:pPr>
    </w:p>
    <w:p w:rsidRPr="00430C1F" w:rsidR="007B6350" w:rsidP="1FBFC714" w:rsidRDefault="007B6350" w14:paraId="2F609962" w14:textId="749DA5BE">
      <w:pPr>
        <w:shd w:val="clear" w:color="auto" w:fill="FFFFFF" w:themeFill="background1"/>
        <w:textAlignment w:val="baseline"/>
        <w:rPr>
          <w:rFonts w:eastAsiaTheme="minorEastAsia" w:cstheme="minorHAnsi"/>
          <w:b/>
          <w:bCs/>
          <w:color w:val="000000"/>
        </w:rPr>
      </w:pPr>
      <w:r w:rsidRPr="00430C1F">
        <w:rPr>
          <w:rFonts w:eastAsiaTheme="minorEastAsia" w:cstheme="minorHAnsi"/>
          <w:b/>
          <w:bCs/>
          <w:color w:val="000000" w:themeColor="text1"/>
        </w:rPr>
        <w:t xml:space="preserve">Assessment and Evaluation of </w:t>
      </w:r>
      <w:r w:rsidRPr="00430C1F" w:rsidR="00604831">
        <w:rPr>
          <w:rFonts w:eastAsiaTheme="minorEastAsia" w:cstheme="minorHAnsi"/>
          <w:b/>
          <w:bCs/>
          <w:color w:val="000000" w:themeColor="text1"/>
        </w:rPr>
        <w:t>Faculty Academy</w:t>
      </w:r>
    </w:p>
    <w:p w:rsidRPr="00430C1F" w:rsidR="00604831" w:rsidP="1FBFC714" w:rsidRDefault="00604831" w14:paraId="5EEC68F3" w14:textId="65F48863">
      <w:pPr>
        <w:shd w:val="clear" w:color="auto" w:fill="FFFFFF" w:themeFill="background1"/>
        <w:textAlignment w:val="baseline"/>
        <w:rPr>
          <w:rFonts w:eastAsiaTheme="minorEastAsia" w:cstheme="minorHAnsi"/>
          <w:color w:val="000000"/>
        </w:rPr>
      </w:pPr>
      <w:r w:rsidRPr="00430C1F">
        <w:rPr>
          <w:rFonts w:eastAsiaTheme="minorEastAsia" w:cstheme="minorHAnsi"/>
          <w:color w:val="000000" w:themeColor="text1"/>
        </w:rPr>
        <w:t>You will be offered the opportunity to analyze (confidentially) your individual classes and or course’s equity-gaps by race, age</w:t>
      </w:r>
      <w:r w:rsidR="000D4A05">
        <w:rPr>
          <w:rFonts w:eastAsiaTheme="minorEastAsia" w:cstheme="minorHAnsi"/>
          <w:color w:val="000000" w:themeColor="text1"/>
        </w:rPr>
        <w:t>,</w:t>
      </w:r>
      <w:r w:rsidRPr="00430C1F">
        <w:rPr>
          <w:rFonts w:eastAsiaTheme="minorEastAsia" w:cstheme="minorHAnsi"/>
          <w:color w:val="000000" w:themeColor="text1"/>
        </w:rPr>
        <w:t xml:space="preserve"> and gender.</w:t>
      </w:r>
    </w:p>
    <w:p w:rsidRPr="00430C1F" w:rsidR="00604831" w:rsidP="1FBFC714" w:rsidRDefault="00604831" w14:paraId="614D5654" w14:textId="7F59D27C">
      <w:pPr>
        <w:shd w:val="clear" w:color="auto" w:fill="FFFFFF" w:themeFill="background1"/>
        <w:textAlignment w:val="baseline"/>
        <w:rPr>
          <w:rFonts w:eastAsiaTheme="minorEastAsia" w:cstheme="minorHAnsi"/>
          <w:color w:val="000000"/>
        </w:rPr>
      </w:pPr>
      <w:r w:rsidRPr="00430C1F">
        <w:rPr>
          <w:rFonts w:eastAsiaTheme="minorEastAsia" w:cstheme="minorHAnsi"/>
          <w:color w:val="000000" w:themeColor="text1"/>
        </w:rPr>
        <w:t xml:space="preserve">A pre-test/post test data set will be provided for you to personally assess the effectiveness of the implementation of new strategies. </w:t>
      </w:r>
    </w:p>
    <w:p w:rsidRPr="00430C1F" w:rsidR="007B6350" w:rsidP="1FBFC714" w:rsidRDefault="00604831" w14:paraId="32FFFA69" w14:textId="5EBC1D82">
      <w:pPr>
        <w:shd w:val="clear" w:color="auto" w:fill="FFFFFF" w:themeFill="background1"/>
        <w:textAlignment w:val="baseline"/>
        <w:rPr>
          <w:rFonts w:eastAsiaTheme="minorEastAsia" w:cstheme="minorHAnsi"/>
          <w:color w:val="000000"/>
        </w:rPr>
      </w:pPr>
      <w:r w:rsidRPr="00430C1F">
        <w:rPr>
          <w:rFonts w:eastAsiaTheme="minorEastAsia" w:cstheme="minorHAnsi"/>
          <w:color w:val="000000" w:themeColor="text1"/>
        </w:rPr>
        <w:t>Collectively aggregated (anonymous) data will be collected and presented to faculty participants, facilitators, as well as being provided to administrators to document the efficacy of Faculty Academy on closing the equity gaps.</w:t>
      </w:r>
    </w:p>
    <w:p w:rsidRPr="00430C1F" w:rsidR="003D346B" w:rsidP="1FBFC714" w:rsidRDefault="003D346B" w14:paraId="71C4EE3F" w14:textId="03DE8D7E">
      <w:pPr>
        <w:shd w:val="clear" w:color="auto" w:fill="FFFFFF" w:themeFill="background1"/>
        <w:textAlignment w:val="baseline"/>
        <w:rPr>
          <w:rFonts w:eastAsiaTheme="minorEastAsia" w:cstheme="minorHAnsi"/>
          <w:color w:val="000000"/>
        </w:rPr>
      </w:pPr>
      <w:r w:rsidRPr="00430C1F">
        <w:rPr>
          <w:rFonts w:eastAsiaTheme="minorEastAsia" w:cstheme="minorHAnsi"/>
          <w:color w:val="000000" w:themeColor="text1"/>
        </w:rPr>
        <w:t xml:space="preserve">You will also be </w:t>
      </w:r>
      <w:r w:rsidR="00221838">
        <w:rPr>
          <w:rFonts w:eastAsiaTheme="minorEastAsia" w:cstheme="minorHAnsi"/>
          <w:color w:val="000000" w:themeColor="text1"/>
        </w:rPr>
        <w:t>invited</w:t>
      </w:r>
      <w:r w:rsidRPr="00430C1F">
        <w:rPr>
          <w:rFonts w:eastAsiaTheme="minorEastAsia" w:cstheme="minorHAnsi"/>
          <w:color w:val="000000" w:themeColor="text1"/>
        </w:rPr>
        <w:t xml:space="preserve"> to participate in a program evaluation of your Faculty Academy experience and the effectiveness of the format and facilitators. </w:t>
      </w:r>
    </w:p>
    <w:p w:rsidRPr="00430C1F" w:rsidR="00604831" w:rsidP="1FBFC714" w:rsidRDefault="00604831" w14:paraId="79AAD749" w14:textId="77777777">
      <w:pPr>
        <w:shd w:val="clear" w:color="auto" w:fill="FFFFFF" w:themeFill="background1"/>
        <w:textAlignment w:val="baseline"/>
        <w:rPr>
          <w:rFonts w:eastAsiaTheme="minorEastAsia" w:cstheme="minorHAnsi"/>
          <w:color w:val="000000"/>
        </w:rPr>
      </w:pPr>
    </w:p>
    <w:p w:rsidRPr="00430C1F" w:rsidR="007B6350" w:rsidP="1FBFC714" w:rsidRDefault="007B6350" w14:paraId="3B8E4AC4" w14:textId="01C5189B">
      <w:pPr>
        <w:shd w:val="clear" w:color="auto" w:fill="FFFFFF" w:themeFill="background1"/>
        <w:textAlignment w:val="baseline"/>
        <w:rPr>
          <w:rFonts w:eastAsiaTheme="minorEastAsia" w:cstheme="minorHAnsi"/>
          <w:b/>
          <w:bCs/>
          <w:color w:val="000000"/>
        </w:rPr>
      </w:pPr>
      <w:r w:rsidRPr="00430C1F">
        <w:rPr>
          <w:rFonts w:eastAsiaTheme="minorEastAsia" w:cstheme="minorHAnsi"/>
          <w:b/>
          <w:bCs/>
          <w:color w:val="000000" w:themeColor="text1"/>
        </w:rPr>
        <w:t>Outreach and Dissemination</w:t>
      </w:r>
    </w:p>
    <w:p w:rsidRPr="00430C1F" w:rsidR="0024548C" w:rsidP="1FBFC714" w:rsidRDefault="00604831" w14:paraId="1B7BAEB7" w14:textId="502F0369">
      <w:pPr>
        <w:shd w:val="clear" w:color="auto" w:fill="FFFFFF" w:themeFill="background1"/>
        <w:textAlignment w:val="baseline"/>
        <w:rPr>
          <w:rFonts w:eastAsiaTheme="minorEastAsia" w:cstheme="minorHAnsi"/>
          <w:color w:val="000000"/>
        </w:rPr>
      </w:pPr>
      <w:r w:rsidRPr="00430C1F">
        <w:rPr>
          <w:rFonts w:eastAsiaTheme="minorEastAsia" w:cstheme="minorHAnsi"/>
          <w:color w:val="000000" w:themeColor="text1"/>
        </w:rPr>
        <w:t>As a current Faculty Academy</w:t>
      </w:r>
      <w:r w:rsidRPr="00430C1F" w:rsidR="007C702F">
        <w:rPr>
          <w:rFonts w:eastAsiaTheme="minorEastAsia" w:cstheme="minorHAnsi"/>
          <w:color w:val="000000" w:themeColor="text1"/>
        </w:rPr>
        <w:t xml:space="preserve"> member</w:t>
      </w:r>
      <w:r w:rsidRPr="00430C1F">
        <w:rPr>
          <w:rFonts w:eastAsiaTheme="minorEastAsia" w:cstheme="minorHAnsi"/>
          <w:color w:val="000000" w:themeColor="text1"/>
        </w:rPr>
        <w:t xml:space="preserve"> and </w:t>
      </w:r>
      <w:r w:rsidRPr="00430C1F" w:rsidR="007C702F">
        <w:rPr>
          <w:rFonts w:eastAsiaTheme="minorEastAsia" w:cstheme="minorHAnsi"/>
          <w:color w:val="000000" w:themeColor="text1"/>
        </w:rPr>
        <w:t xml:space="preserve">in the role eventually of an alum, you will be </w:t>
      </w:r>
      <w:r w:rsidR="00FA2A54">
        <w:rPr>
          <w:rFonts w:eastAsiaTheme="minorEastAsia" w:cstheme="minorHAnsi"/>
          <w:color w:val="000000" w:themeColor="text1"/>
        </w:rPr>
        <w:t>invited</w:t>
      </w:r>
      <w:r w:rsidRPr="00430C1F" w:rsidR="007C702F">
        <w:rPr>
          <w:rFonts w:eastAsiaTheme="minorEastAsia" w:cstheme="minorHAnsi"/>
          <w:color w:val="000000" w:themeColor="text1"/>
        </w:rPr>
        <w:t xml:space="preserve"> to participate in future workshops and Flex-day events as well as </w:t>
      </w:r>
      <w:r w:rsidR="00FA2A54">
        <w:rPr>
          <w:rFonts w:eastAsiaTheme="minorEastAsia" w:cstheme="minorHAnsi"/>
          <w:color w:val="000000" w:themeColor="text1"/>
        </w:rPr>
        <w:t xml:space="preserve">to </w:t>
      </w:r>
      <w:r w:rsidRPr="00430C1F" w:rsidR="007C702F">
        <w:rPr>
          <w:rFonts w:eastAsiaTheme="minorEastAsia" w:cstheme="minorHAnsi"/>
          <w:color w:val="000000" w:themeColor="text1"/>
        </w:rPr>
        <w:t>disseminat</w:t>
      </w:r>
      <w:r w:rsidR="00FA2A54">
        <w:rPr>
          <w:rFonts w:eastAsiaTheme="minorEastAsia" w:cstheme="minorHAnsi"/>
          <w:color w:val="000000" w:themeColor="text1"/>
        </w:rPr>
        <w:t>e</w:t>
      </w:r>
      <w:r w:rsidRPr="00430C1F" w:rsidR="007C702F">
        <w:rPr>
          <w:rFonts w:eastAsiaTheme="minorEastAsia" w:cstheme="minorHAnsi"/>
          <w:color w:val="000000" w:themeColor="text1"/>
        </w:rPr>
        <w:t xml:space="preserve"> what you have gleaned from Faculty Academy at your department meetings and or informally with your colleagues. </w:t>
      </w:r>
      <w:r w:rsidR="00135916">
        <w:rPr>
          <w:rFonts w:eastAsiaTheme="minorEastAsia" w:cstheme="minorHAnsi"/>
          <w:color w:val="000000" w:themeColor="text1"/>
        </w:rPr>
        <w:t xml:space="preserve">We hope you </w:t>
      </w:r>
      <w:r w:rsidR="00A4218D">
        <w:rPr>
          <w:rFonts w:eastAsiaTheme="minorEastAsia" w:cstheme="minorHAnsi"/>
          <w:color w:val="000000" w:themeColor="text1"/>
        </w:rPr>
        <w:t xml:space="preserve">will embrace a new role as </w:t>
      </w:r>
      <w:r w:rsidRPr="00430C1F" w:rsidR="007C702F">
        <w:rPr>
          <w:rFonts w:eastAsiaTheme="minorEastAsia" w:cstheme="minorHAnsi"/>
          <w:color w:val="000000" w:themeColor="text1"/>
        </w:rPr>
        <w:t>an ambassador for Faculty Academy.</w:t>
      </w:r>
    </w:p>
    <w:p w:rsidRPr="00430C1F" w:rsidR="00A15C58" w:rsidP="1FBFC714" w:rsidRDefault="00A15C58" w14:paraId="58771C3E" w14:textId="77777777">
      <w:pPr>
        <w:shd w:val="clear" w:color="auto" w:fill="FFFFFF" w:themeFill="background1"/>
        <w:textAlignment w:val="baseline"/>
        <w:rPr>
          <w:rFonts w:eastAsiaTheme="minorEastAsia" w:cstheme="minorHAnsi"/>
          <w:color w:val="000000"/>
        </w:rPr>
      </w:pPr>
    </w:p>
    <w:p w:rsidRPr="00430C1F" w:rsidR="00447384" w:rsidP="1FBFC714" w:rsidRDefault="00447384" w14:paraId="25EDFAA3" w14:textId="0242C0A1">
      <w:pPr>
        <w:rPr>
          <w:rFonts w:eastAsiaTheme="minorEastAsia" w:cstheme="minorHAnsi"/>
        </w:rPr>
      </w:pPr>
    </w:p>
    <w:sectPr w:rsidRPr="00430C1F" w:rsidR="00447384" w:rsidSect="00D27A5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4423C"/>
    <w:multiLevelType w:val="hybridMultilevel"/>
    <w:tmpl w:val="987EA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B0434A8"/>
    <w:multiLevelType w:val="hybridMultilevel"/>
    <w:tmpl w:val="4C2EE2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79D70AD3"/>
    <w:multiLevelType w:val="hybridMultilevel"/>
    <w:tmpl w:val="EF3A0F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xNLE0NzQxMLEwNzNX0lEKTi0uzszPAykwrAUAQ9SjdywAAAA="/>
  </w:docVars>
  <w:rsids>
    <w:rsidRoot w:val="00F442A6"/>
    <w:rsid w:val="000B32FC"/>
    <w:rsid w:val="000C6D49"/>
    <w:rsid w:val="000D4A05"/>
    <w:rsid w:val="000F599C"/>
    <w:rsid w:val="000F6177"/>
    <w:rsid w:val="00106C49"/>
    <w:rsid w:val="00126979"/>
    <w:rsid w:val="00135916"/>
    <w:rsid w:val="0019462B"/>
    <w:rsid w:val="001C08E0"/>
    <w:rsid w:val="001C59E9"/>
    <w:rsid w:val="002056D0"/>
    <w:rsid w:val="00221838"/>
    <w:rsid w:val="0024548C"/>
    <w:rsid w:val="002638E1"/>
    <w:rsid w:val="00267C4C"/>
    <w:rsid w:val="002B035B"/>
    <w:rsid w:val="002C06A0"/>
    <w:rsid w:val="002E5CA2"/>
    <w:rsid w:val="0030089C"/>
    <w:rsid w:val="0036782E"/>
    <w:rsid w:val="003A342F"/>
    <w:rsid w:val="003D346B"/>
    <w:rsid w:val="003D4C4D"/>
    <w:rsid w:val="003E249B"/>
    <w:rsid w:val="003F1584"/>
    <w:rsid w:val="004178E7"/>
    <w:rsid w:val="00430B73"/>
    <w:rsid w:val="00430C1F"/>
    <w:rsid w:val="004313AF"/>
    <w:rsid w:val="00447384"/>
    <w:rsid w:val="00462C4A"/>
    <w:rsid w:val="0048358B"/>
    <w:rsid w:val="00485173"/>
    <w:rsid w:val="00496CCA"/>
    <w:rsid w:val="004E2BF5"/>
    <w:rsid w:val="004F3F98"/>
    <w:rsid w:val="00534942"/>
    <w:rsid w:val="0054693A"/>
    <w:rsid w:val="0057326B"/>
    <w:rsid w:val="0057378C"/>
    <w:rsid w:val="0058442B"/>
    <w:rsid w:val="005907A1"/>
    <w:rsid w:val="005A0020"/>
    <w:rsid w:val="005D192B"/>
    <w:rsid w:val="005D3699"/>
    <w:rsid w:val="005D49DE"/>
    <w:rsid w:val="00601608"/>
    <w:rsid w:val="00604831"/>
    <w:rsid w:val="0062287C"/>
    <w:rsid w:val="00681CCD"/>
    <w:rsid w:val="006D6DFC"/>
    <w:rsid w:val="006E059C"/>
    <w:rsid w:val="00726118"/>
    <w:rsid w:val="00730FB9"/>
    <w:rsid w:val="00737A92"/>
    <w:rsid w:val="00754648"/>
    <w:rsid w:val="00761323"/>
    <w:rsid w:val="007A40E1"/>
    <w:rsid w:val="007B6350"/>
    <w:rsid w:val="007C702F"/>
    <w:rsid w:val="007F48D5"/>
    <w:rsid w:val="00801867"/>
    <w:rsid w:val="00832C63"/>
    <w:rsid w:val="00852F21"/>
    <w:rsid w:val="00907062"/>
    <w:rsid w:val="00927033"/>
    <w:rsid w:val="009A16C3"/>
    <w:rsid w:val="009A4FD6"/>
    <w:rsid w:val="009F4719"/>
    <w:rsid w:val="00A14E85"/>
    <w:rsid w:val="00A15C58"/>
    <w:rsid w:val="00A4218D"/>
    <w:rsid w:val="00A4509B"/>
    <w:rsid w:val="00A45760"/>
    <w:rsid w:val="00A8333A"/>
    <w:rsid w:val="00AD2A26"/>
    <w:rsid w:val="00AD3AF0"/>
    <w:rsid w:val="00AE06C8"/>
    <w:rsid w:val="00AE2250"/>
    <w:rsid w:val="00B27ABD"/>
    <w:rsid w:val="00B35047"/>
    <w:rsid w:val="00B8543B"/>
    <w:rsid w:val="00BB57B6"/>
    <w:rsid w:val="00BD7BB9"/>
    <w:rsid w:val="00C25D48"/>
    <w:rsid w:val="00C43EA3"/>
    <w:rsid w:val="00C47258"/>
    <w:rsid w:val="00C572C1"/>
    <w:rsid w:val="00C914DF"/>
    <w:rsid w:val="00C970A1"/>
    <w:rsid w:val="00CA10A7"/>
    <w:rsid w:val="00CF0F16"/>
    <w:rsid w:val="00D24563"/>
    <w:rsid w:val="00D27A5B"/>
    <w:rsid w:val="00D351C4"/>
    <w:rsid w:val="00D40467"/>
    <w:rsid w:val="00D66626"/>
    <w:rsid w:val="00D80F20"/>
    <w:rsid w:val="00DB47D4"/>
    <w:rsid w:val="00E53712"/>
    <w:rsid w:val="00E561A7"/>
    <w:rsid w:val="00E6481B"/>
    <w:rsid w:val="00ED08A2"/>
    <w:rsid w:val="00ED4892"/>
    <w:rsid w:val="00ED4E1A"/>
    <w:rsid w:val="00F442A6"/>
    <w:rsid w:val="00F7417E"/>
    <w:rsid w:val="00F74B87"/>
    <w:rsid w:val="00FA2A54"/>
    <w:rsid w:val="00FB769E"/>
    <w:rsid w:val="00FE421B"/>
    <w:rsid w:val="00FF47D8"/>
    <w:rsid w:val="047EB73F"/>
    <w:rsid w:val="0598EA73"/>
    <w:rsid w:val="090C37CB"/>
    <w:rsid w:val="0B82563C"/>
    <w:rsid w:val="11D3AB21"/>
    <w:rsid w:val="1862069D"/>
    <w:rsid w:val="1D229DAC"/>
    <w:rsid w:val="1FBFC714"/>
    <w:rsid w:val="1FC652D9"/>
    <w:rsid w:val="21439E08"/>
    <w:rsid w:val="21709984"/>
    <w:rsid w:val="224DF8A7"/>
    <w:rsid w:val="23ADEE8F"/>
    <w:rsid w:val="27F4CB00"/>
    <w:rsid w:val="2B078AAC"/>
    <w:rsid w:val="2F346935"/>
    <w:rsid w:val="30D03996"/>
    <w:rsid w:val="35A3AAB9"/>
    <w:rsid w:val="36C82711"/>
    <w:rsid w:val="3A93E287"/>
    <w:rsid w:val="3ED6F44C"/>
    <w:rsid w:val="3F420ADC"/>
    <w:rsid w:val="3F67F14E"/>
    <w:rsid w:val="421E26EB"/>
    <w:rsid w:val="482066E8"/>
    <w:rsid w:val="4C340EA9"/>
    <w:rsid w:val="53DABD29"/>
    <w:rsid w:val="57415F7A"/>
    <w:rsid w:val="5AD5F098"/>
    <w:rsid w:val="5BF65544"/>
    <w:rsid w:val="697E32AA"/>
    <w:rsid w:val="6D74D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A9611F"/>
  <w15:docId w15:val="{308343CA-972C-439F-8564-0E7C541E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default" w:customStyle="1">
    <w:name w:val="x_default"/>
    <w:basedOn w:val="Normal"/>
    <w:rsid w:val="00F442A6"/>
    <w:pPr>
      <w:spacing w:before="100" w:beforeAutospacing="1" w:after="100" w:afterAutospacing="1"/>
    </w:pPr>
    <w:rPr>
      <w:rFonts w:ascii="Times New Roman" w:hAnsi="Times New Roman" w:eastAsia="Times New Roman" w:cs="Times New Roman"/>
    </w:rPr>
  </w:style>
  <w:style w:type="paragraph" w:styleId="ListParagraph">
    <w:name w:val="List Paragraph"/>
    <w:basedOn w:val="Normal"/>
    <w:uiPriority w:val="34"/>
    <w:qFormat/>
    <w:rsid w:val="002638E1"/>
    <w:pPr>
      <w:spacing w:after="160" w:line="259" w:lineRule="auto"/>
      <w:ind w:left="720"/>
      <w:contextualSpacing/>
    </w:pPr>
    <w:rPr>
      <w:sz w:val="22"/>
      <w:szCs w:val="22"/>
    </w:rPr>
  </w:style>
  <w:style w:type="character" w:styleId="Hyperlink">
    <w:name w:val="Hyperlink"/>
    <w:basedOn w:val="DefaultParagraphFont"/>
    <w:uiPriority w:val="99"/>
    <w:unhideWhenUsed/>
    <w:rsid w:val="006D6DFC"/>
    <w:rPr>
      <w:color w:val="0563C1" w:themeColor="hyperlink"/>
      <w:u w:val="single"/>
    </w:rPr>
  </w:style>
  <w:style w:type="character" w:styleId="UnresolvedMention">
    <w:name w:val="Unresolved Mention"/>
    <w:basedOn w:val="DefaultParagraphFont"/>
    <w:uiPriority w:val="99"/>
    <w:semiHidden/>
    <w:unhideWhenUsed/>
    <w:rsid w:val="006D6DFC"/>
    <w:rPr>
      <w:color w:val="605E5C"/>
      <w:shd w:val="clear" w:color="auto" w:fill="E1DFDD"/>
    </w:rPr>
  </w:style>
  <w:style w:type="character" w:styleId="Strong">
    <w:name w:val="Strong"/>
    <w:basedOn w:val="DefaultParagraphFont"/>
    <w:uiPriority w:val="22"/>
    <w:qFormat/>
    <w:rsid w:val="003F1584"/>
    <w:rPr>
      <w:b/>
      <w:bCs/>
    </w:rPr>
  </w:style>
  <w:style w:type="character" w:styleId="FollowedHyperlink">
    <w:name w:val="FollowedHyperlink"/>
    <w:basedOn w:val="DefaultParagraphFont"/>
    <w:uiPriority w:val="99"/>
    <w:semiHidden/>
    <w:unhideWhenUsed/>
    <w:rsid w:val="000F59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89464">
      <w:bodyDiv w:val="1"/>
      <w:marLeft w:val="0"/>
      <w:marRight w:val="0"/>
      <w:marTop w:val="0"/>
      <w:marBottom w:val="0"/>
      <w:divBdr>
        <w:top w:val="none" w:sz="0" w:space="0" w:color="auto"/>
        <w:left w:val="none" w:sz="0" w:space="0" w:color="auto"/>
        <w:bottom w:val="none" w:sz="0" w:space="0" w:color="auto"/>
        <w:right w:val="none" w:sz="0" w:space="0" w:color="auto"/>
      </w:divBdr>
    </w:div>
    <w:div w:id="244456853">
      <w:bodyDiv w:val="1"/>
      <w:marLeft w:val="0"/>
      <w:marRight w:val="0"/>
      <w:marTop w:val="0"/>
      <w:marBottom w:val="0"/>
      <w:divBdr>
        <w:top w:val="none" w:sz="0" w:space="0" w:color="auto"/>
        <w:left w:val="none" w:sz="0" w:space="0" w:color="auto"/>
        <w:bottom w:val="none" w:sz="0" w:space="0" w:color="auto"/>
        <w:right w:val="none" w:sz="0" w:space="0" w:color="auto"/>
      </w:divBdr>
    </w:div>
    <w:div w:id="525798556">
      <w:bodyDiv w:val="1"/>
      <w:marLeft w:val="0"/>
      <w:marRight w:val="0"/>
      <w:marTop w:val="0"/>
      <w:marBottom w:val="0"/>
      <w:divBdr>
        <w:top w:val="none" w:sz="0" w:space="0" w:color="auto"/>
        <w:left w:val="none" w:sz="0" w:space="0" w:color="auto"/>
        <w:bottom w:val="none" w:sz="0" w:space="0" w:color="auto"/>
        <w:right w:val="none" w:sz="0" w:space="0" w:color="auto"/>
      </w:divBdr>
    </w:div>
    <w:div w:id="729613534">
      <w:bodyDiv w:val="1"/>
      <w:marLeft w:val="0"/>
      <w:marRight w:val="0"/>
      <w:marTop w:val="0"/>
      <w:marBottom w:val="0"/>
      <w:divBdr>
        <w:top w:val="none" w:sz="0" w:space="0" w:color="auto"/>
        <w:left w:val="none" w:sz="0" w:space="0" w:color="auto"/>
        <w:bottom w:val="none" w:sz="0" w:space="0" w:color="auto"/>
        <w:right w:val="none" w:sz="0" w:space="0" w:color="auto"/>
      </w:divBdr>
    </w:div>
    <w:div w:id="1244491468">
      <w:bodyDiv w:val="1"/>
      <w:marLeft w:val="0"/>
      <w:marRight w:val="0"/>
      <w:marTop w:val="0"/>
      <w:marBottom w:val="0"/>
      <w:divBdr>
        <w:top w:val="none" w:sz="0" w:space="0" w:color="auto"/>
        <w:left w:val="none" w:sz="0" w:space="0" w:color="auto"/>
        <w:bottom w:val="none" w:sz="0" w:space="0" w:color="auto"/>
        <w:right w:val="none" w:sz="0" w:space="0" w:color="auto"/>
      </w:divBdr>
      <w:divsChild>
        <w:div w:id="30082227">
          <w:marLeft w:val="0"/>
          <w:marRight w:val="0"/>
          <w:marTop w:val="0"/>
          <w:marBottom w:val="0"/>
          <w:divBdr>
            <w:top w:val="none" w:sz="0" w:space="0" w:color="auto"/>
            <w:left w:val="none" w:sz="0" w:space="0" w:color="auto"/>
            <w:bottom w:val="none" w:sz="0" w:space="0" w:color="auto"/>
            <w:right w:val="none" w:sz="0" w:space="0" w:color="auto"/>
          </w:divBdr>
        </w:div>
        <w:div w:id="108404627">
          <w:marLeft w:val="0"/>
          <w:marRight w:val="0"/>
          <w:marTop w:val="0"/>
          <w:marBottom w:val="0"/>
          <w:divBdr>
            <w:top w:val="none" w:sz="0" w:space="0" w:color="auto"/>
            <w:left w:val="none" w:sz="0" w:space="0" w:color="auto"/>
            <w:bottom w:val="none" w:sz="0" w:space="0" w:color="auto"/>
            <w:right w:val="none" w:sz="0" w:space="0" w:color="auto"/>
          </w:divBdr>
        </w:div>
        <w:div w:id="225919527">
          <w:marLeft w:val="0"/>
          <w:marRight w:val="0"/>
          <w:marTop w:val="0"/>
          <w:marBottom w:val="0"/>
          <w:divBdr>
            <w:top w:val="none" w:sz="0" w:space="0" w:color="auto"/>
            <w:left w:val="none" w:sz="0" w:space="0" w:color="auto"/>
            <w:bottom w:val="none" w:sz="0" w:space="0" w:color="auto"/>
            <w:right w:val="none" w:sz="0" w:space="0" w:color="auto"/>
          </w:divBdr>
        </w:div>
        <w:div w:id="288555352">
          <w:marLeft w:val="0"/>
          <w:marRight w:val="0"/>
          <w:marTop w:val="0"/>
          <w:marBottom w:val="0"/>
          <w:divBdr>
            <w:top w:val="none" w:sz="0" w:space="0" w:color="auto"/>
            <w:left w:val="none" w:sz="0" w:space="0" w:color="auto"/>
            <w:bottom w:val="none" w:sz="0" w:space="0" w:color="auto"/>
            <w:right w:val="none" w:sz="0" w:space="0" w:color="auto"/>
          </w:divBdr>
        </w:div>
        <w:div w:id="476999143">
          <w:marLeft w:val="0"/>
          <w:marRight w:val="0"/>
          <w:marTop w:val="0"/>
          <w:marBottom w:val="0"/>
          <w:divBdr>
            <w:top w:val="none" w:sz="0" w:space="0" w:color="auto"/>
            <w:left w:val="none" w:sz="0" w:space="0" w:color="auto"/>
            <w:bottom w:val="none" w:sz="0" w:space="0" w:color="auto"/>
            <w:right w:val="none" w:sz="0" w:space="0" w:color="auto"/>
          </w:divBdr>
        </w:div>
        <w:div w:id="487476037">
          <w:marLeft w:val="0"/>
          <w:marRight w:val="0"/>
          <w:marTop w:val="0"/>
          <w:marBottom w:val="0"/>
          <w:divBdr>
            <w:top w:val="none" w:sz="0" w:space="0" w:color="auto"/>
            <w:left w:val="none" w:sz="0" w:space="0" w:color="auto"/>
            <w:bottom w:val="none" w:sz="0" w:space="0" w:color="auto"/>
            <w:right w:val="none" w:sz="0" w:space="0" w:color="auto"/>
          </w:divBdr>
        </w:div>
        <w:div w:id="552280358">
          <w:marLeft w:val="0"/>
          <w:marRight w:val="0"/>
          <w:marTop w:val="0"/>
          <w:marBottom w:val="0"/>
          <w:divBdr>
            <w:top w:val="none" w:sz="0" w:space="0" w:color="auto"/>
            <w:left w:val="none" w:sz="0" w:space="0" w:color="auto"/>
            <w:bottom w:val="none" w:sz="0" w:space="0" w:color="auto"/>
            <w:right w:val="none" w:sz="0" w:space="0" w:color="auto"/>
          </w:divBdr>
        </w:div>
        <w:div w:id="615989783">
          <w:marLeft w:val="0"/>
          <w:marRight w:val="0"/>
          <w:marTop w:val="0"/>
          <w:marBottom w:val="0"/>
          <w:divBdr>
            <w:top w:val="none" w:sz="0" w:space="0" w:color="auto"/>
            <w:left w:val="none" w:sz="0" w:space="0" w:color="auto"/>
            <w:bottom w:val="none" w:sz="0" w:space="0" w:color="auto"/>
            <w:right w:val="none" w:sz="0" w:space="0" w:color="auto"/>
          </w:divBdr>
        </w:div>
        <w:div w:id="633485889">
          <w:marLeft w:val="0"/>
          <w:marRight w:val="0"/>
          <w:marTop w:val="0"/>
          <w:marBottom w:val="0"/>
          <w:divBdr>
            <w:top w:val="none" w:sz="0" w:space="0" w:color="auto"/>
            <w:left w:val="none" w:sz="0" w:space="0" w:color="auto"/>
            <w:bottom w:val="none" w:sz="0" w:space="0" w:color="auto"/>
            <w:right w:val="none" w:sz="0" w:space="0" w:color="auto"/>
          </w:divBdr>
        </w:div>
        <w:div w:id="668409882">
          <w:marLeft w:val="0"/>
          <w:marRight w:val="0"/>
          <w:marTop w:val="0"/>
          <w:marBottom w:val="0"/>
          <w:divBdr>
            <w:top w:val="none" w:sz="0" w:space="0" w:color="auto"/>
            <w:left w:val="none" w:sz="0" w:space="0" w:color="auto"/>
            <w:bottom w:val="none" w:sz="0" w:space="0" w:color="auto"/>
            <w:right w:val="none" w:sz="0" w:space="0" w:color="auto"/>
          </w:divBdr>
        </w:div>
        <w:div w:id="765080976">
          <w:marLeft w:val="0"/>
          <w:marRight w:val="0"/>
          <w:marTop w:val="0"/>
          <w:marBottom w:val="0"/>
          <w:divBdr>
            <w:top w:val="none" w:sz="0" w:space="0" w:color="auto"/>
            <w:left w:val="none" w:sz="0" w:space="0" w:color="auto"/>
            <w:bottom w:val="none" w:sz="0" w:space="0" w:color="auto"/>
            <w:right w:val="none" w:sz="0" w:space="0" w:color="auto"/>
          </w:divBdr>
        </w:div>
        <w:div w:id="864438875">
          <w:marLeft w:val="0"/>
          <w:marRight w:val="0"/>
          <w:marTop w:val="0"/>
          <w:marBottom w:val="0"/>
          <w:divBdr>
            <w:top w:val="none" w:sz="0" w:space="0" w:color="auto"/>
            <w:left w:val="none" w:sz="0" w:space="0" w:color="auto"/>
            <w:bottom w:val="none" w:sz="0" w:space="0" w:color="auto"/>
            <w:right w:val="none" w:sz="0" w:space="0" w:color="auto"/>
          </w:divBdr>
        </w:div>
        <w:div w:id="1047145399">
          <w:marLeft w:val="0"/>
          <w:marRight w:val="0"/>
          <w:marTop w:val="0"/>
          <w:marBottom w:val="0"/>
          <w:divBdr>
            <w:top w:val="none" w:sz="0" w:space="0" w:color="auto"/>
            <w:left w:val="none" w:sz="0" w:space="0" w:color="auto"/>
            <w:bottom w:val="none" w:sz="0" w:space="0" w:color="auto"/>
            <w:right w:val="none" w:sz="0" w:space="0" w:color="auto"/>
          </w:divBdr>
        </w:div>
        <w:div w:id="1116490243">
          <w:marLeft w:val="0"/>
          <w:marRight w:val="0"/>
          <w:marTop w:val="0"/>
          <w:marBottom w:val="0"/>
          <w:divBdr>
            <w:top w:val="none" w:sz="0" w:space="0" w:color="auto"/>
            <w:left w:val="none" w:sz="0" w:space="0" w:color="auto"/>
            <w:bottom w:val="none" w:sz="0" w:space="0" w:color="auto"/>
            <w:right w:val="none" w:sz="0" w:space="0" w:color="auto"/>
          </w:divBdr>
        </w:div>
        <w:div w:id="1116869036">
          <w:marLeft w:val="0"/>
          <w:marRight w:val="0"/>
          <w:marTop w:val="0"/>
          <w:marBottom w:val="0"/>
          <w:divBdr>
            <w:top w:val="none" w:sz="0" w:space="0" w:color="auto"/>
            <w:left w:val="none" w:sz="0" w:space="0" w:color="auto"/>
            <w:bottom w:val="none" w:sz="0" w:space="0" w:color="auto"/>
            <w:right w:val="none" w:sz="0" w:space="0" w:color="auto"/>
          </w:divBdr>
        </w:div>
        <w:div w:id="1208418487">
          <w:marLeft w:val="0"/>
          <w:marRight w:val="0"/>
          <w:marTop w:val="0"/>
          <w:marBottom w:val="0"/>
          <w:divBdr>
            <w:top w:val="none" w:sz="0" w:space="0" w:color="auto"/>
            <w:left w:val="none" w:sz="0" w:space="0" w:color="auto"/>
            <w:bottom w:val="none" w:sz="0" w:space="0" w:color="auto"/>
            <w:right w:val="none" w:sz="0" w:space="0" w:color="auto"/>
          </w:divBdr>
        </w:div>
        <w:div w:id="1322586909">
          <w:marLeft w:val="0"/>
          <w:marRight w:val="0"/>
          <w:marTop w:val="0"/>
          <w:marBottom w:val="0"/>
          <w:divBdr>
            <w:top w:val="none" w:sz="0" w:space="0" w:color="auto"/>
            <w:left w:val="none" w:sz="0" w:space="0" w:color="auto"/>
            <w:bottom w:val="none" w:sz="0" w:space="0" w:color="auto"/>
            <w:right w:val="none" w:sz="0" w:space="0" w:color="auto"/>
          </w:divBdr>
        </w:div>
        <w:div w:id="1414933418">
          <w:marLeft w:val="0"/>
          <w:marRight w:val="0"/>
          <w:marTop w:val="0"/>
          <w:marBottom w:val="0"/>
          <w:divBdr>
            <w:top w:val="none" w:sz="0" w:space="0" w:color="auto"/>
            <w:left w:val="none" w:sz="0" w:space="0" w:color="auto"/>
            <w:bottom w:val="none" w:sz="0" w:space="0" w:color="auto"/>
            <w:right w:val="none" w:sz="0" w:space="0" w:color="auto"/>
          </w:divBdr>
        </w:div>
        <w:div w:id="1452552324">
          <w:marLeft w:val="0"/>
          <w:marRight w:val="0"/>
          <w:marTop w:val="0"/>
          <w:marBottom w:val="0"/>
          <w:divBdr>
            <w:top w:val="none" w:sz="0" w:space="0" w:color="auto"/>
            <w:left w:val="none" w:sz="0" w:space="0" w:color="auto"/>
            <w:bottom w:val="none" w:sz="0" w:space="0" w:color="auto"/>
            <w:right w:val="none" w:sz="0" w:space="0" w:color="auto"/>
          </w:divBdr>
        </w:div>
        <w:div w:id="1456831355">
          <w:marLeft w:val="0"/>
          <w:marRight w:val="0"/>
          <w:marTop w:val="0"/>
          <w:marBottom w:val="0"/>
          <w:divBdr>
            <w:top w:val="none" w:sz="0" w:space="0" w:color="auto"/>
            <w:left w:val="none" w:sz="0" w:space="0" w:color="auto"/>
            <w:bottom w:val="none" w:sz="0" w:space="0" w:color="auto"/>
            <w:right w:val="none" w:sz="0" w:space="0" w:color="auto"/>
          </w:divBdr>
        </w:div>
        <w:div w:id="1509366861">
          <w:marLeft w:val="0"/>
          <w:marRight w:val="0"/>
          <w:marTop w:val="0"/>
          <w:marBottom w:val="0"/>
          <w:divBdr>
            <w:top w:val="none" w:sz="0" w:space="0" w:color="auto"/>
            <w:left w:val="none" w:sz="0" w:space="0" w:color="auto"/>
            <w:bottom w:val="none" w:sz="0" w:space="0" w:color="auto"/>
            <w:right w:val="none" w:sz="0" w:space="0" w:color="auto"/>
          </w:divBdr>
        </w:div>
        <w:div w:id="1511138702">
          <w:marLeft w:val="0"/>
          <w:marRight w:val="0"/>
          <w:marTop w:val="0"/>
          <w:marBottom w:val="0"/>
          <w:divBdr>
            <w:top w:val="none" w:sz="0" w:space="0" w:color="auto"/>
            <w:left w:val="none" w:sz="0" w:space="0" w:color="auto"/>
            <w:bottom w:val="none" w:sz="0" w:space="0" w:color="auto"/>
            <w:right w:val="none" w:sz="0" w:space="0" w:color="auto"/>
          </w:divBdr>
        </w:div>
        <w:div w:id="1697583763">
          <w:marLeft w:val="0"/>
          <w:marRight w:val="0"/>
          <w:marTop w:val="0"/>
          <w:marBottom w:val="0"/>
          <w:divBdr>
            <w:top w:val="none" w:sz="0" w:space="0" w:color="auto"/>
            <w:left w:val="none" w:sz="0" w:space="0" w:color="auto"/>
            <w:bottom w:val="none" w:sz="0" w:space="0" w:color="auto"/>
            <w:right w:val="none" w:sz="0" w:space="0" w:color="auto"/>
          </w:divBdr>
        </w:div>
        <w:div w:id="1731493277">
          <w:marLeft w:val="0"/>
          <w:marRight w:val="0"/>
          <w:marTop w:val="0"/>
          <w:marBottom w:val="0"/>
          <w:divBdr>
            <w:top w:val="none" w:sz="0" w:space="0" w:color="auto"/>
            <w:left w:val="none" w:sz="0" w:space="0" w:color="auto"/>
            <w:bottom w:val="none" w:sz="0" w:space="0" w:color="auto"/>
            <w:right w:val="none" w:sz="0" w:space="0" w:color="auto"/>
          </w:divBdr>
        </w:div>
        <w:div w:id="1853566577">
          <w:marLeft w:val="0"/>
          <w:marRight w:val="0"/>
          <w:marTop w:val="0"/>
          <w:marBottom w:val="0"/>
          <w:divBdr>
            <w:top w:val="none" w:sz="0" w:space="0" w:color="auto"/>
            <w:left w:val="none" w:sz="0" w:space="0" w:color="auto"/>
            <w:bottom w:val="none" w:sz="0" w:space="0" w:color="auto"/>
            <w:right w:val="none" w:sz="0" w:space="0" w:color="auto"/>
          </w:divBdr>
        </w:div>
        <w:div w:id="1905097073">
          <w:marLeft w:val="0"/>
          <w:marRight w:val="0"/>
          <w:marTop w:val="0"/>
          <w:marBottom w:val="0"/>
          <w:divBdr>
            <w:top w:val="none" w:sz="0" w:space="0" w:color="auto"/>
            <w:left w:val="none" w:sz="0" w:space="0" w:color="auto"/>
            <w:bottom w:val="none" w:sz="0" w:space="0" w:color="auto"/>
            <w:right w:val="none" w:sz="0" w:space="0" w:color="auto"/>
          </w:divBdr>
        </w:div>
        <w:div w:id="1961716216">
          <w:marLeft w:val="0"/>
          <w:marRight w:val="0"/>
          <w:marTop w:val="0"/>
          <w:marBottom w:val="0"/>
          <w:divBdr>
            <w:top w:val="none" w:sz="0" w:space="0" w:color="auto"/>
            <w:left w:val="none" w:sz="0" w:space="0" w:color="auto"/>
            <w:bottom w:val="none" w:sz="0" w:space="0" w:color="auto"/>
            <w:right w:val="none" w:sz="0" w:space="0" w:color="auto"/>
          </w:divBdr>
        </w:div>
        <w:div w:id="1985045183">
          <w:marLeft w:val="0"/>
          <w:marRight w:val="0"/>
          <w:marTop w:val="0"/>
          <w:marBottom w:val="0"/>
          <w:divBdr>
            <w:top w:val="none" w:sz="0" w:space="0" w:color="auto"/>
            <w:left w:val="none" w:sz="0" w:space="0" w:color="auto"/>
            <w:bottom w:val="none" w:sz="0" w:space="0" w:color="auto"/>
            <w:right w:val="none" w:sz="0" w:space="0" w:color="auto"/>
          </w:divBdr>
        </w:div>
        <w:div w:id="1985891753">
          <w:marLeft w:val="0"/>
          <w:marRight w:val="0"/>
          <w:marTop w:val="0"/>
          <w:marBottom w:val="0"/>
          <w:divBdr>
            <w:top w:val="none" w:sz="0" w:space="0" w:color="auto"/>
            <w:left w:val="none" w:sz="0" w:space="0" w:color="auto"/>
            <w:bottom w:val="none" w:sz="0" w:space="0" w:color="auto"/>
            <w:right w:val="none" w:sz="0" w:space="0" w:color="auto"/>
          </w:divBdr>
        </w:div>
        <w:div w:id="2021739498">
          <w:marLeft w:val="0"/>
          <w:marRight w:val="0"/>
          <w:marTop w:val="0"/>
          <w:marBottom w:val="0"/>
          <w:divBdr>
            <w:top w:val="none" w:sz="0" w:space="0" w:color="auto"/>
            <w:left w:val="none" w:sz="0" w:space="0" w:color="auto"/>
            <w:bottom w:val="none" w:sz="0" w:space="0" w:color="auto"/>
            <w:right w:val="none" w:sz="0" w:space="0" w:color="auto"/>
          </w:divBdr>
        </w:div>
        <w:div w:id="2069262423">
          <w:marLeft w:val="0"/>
          <w:marRight w:val="0"/>
          <w:marTop w:val="0"/>
          <w:marBottom w:val="0"/>
          <w:divBdr>
            <w:top w:val="none" w:sz="0" w:space="0" w:color="auto"/>
            <w:left w:val="none" w:sz="0" w:space="0" w:color="auto"/>
            <w:bottom w:val="none" w:sz="0" w:space="0" w:color="auto"/>
            <w:right w:val="none" w:sz="0" w:space="0" w:color="auto"/>
          </w:divBdr>
        </w:div>
        <w:div w:id="2090495856">
          <w:marLeft w:val="0"/>
          <w:marRight w:val="0"/>
          <w:marTop w:val="0"/>
          <w:marBottom w:val="0"/>
          <w:divBdr>
            <w:top w:val="none" w:sz="0" w:space="0" w:color="auto"/>
            <w:left w:val="none" w:sz="0" w:space="0" w:color="auto"/>
            <w:bottom w:val="none" w:sz="0" w:space="0" w:color="auto"/>
            <w:right w:val="none" w:sz="0" w:space="0" w:color="auto"/>
          </w:divBdr>
        </w:div>
      </w:divsChild>
    </w:div>
    <w:div w:id="1635284864">
      <w:bodyDiv w:val="1"/>
      <w:marLeft w:val="0"/>
      <w:marRight w:val="0"/>
      <w:marTop w:val="0"/>
      <w:marBottom w:val="0"/>
      <w:divBdr>
        <w:top w:val="none" w:sz="0" w:space="0" w:color="auto"/>
        <w:left w:val="none" w:sz="0" w:space="0" w:color="auto"/>
        <w:bottom w:val="none" w:sz="0" w:space="0" w:color="auto"/>
        <w:right w:val="none" w:sz="0" w:space="0" w:color="auto"/>
      </w:divBdr>
    </w:div>
    <w:div w:id="1673215361">
      <w:bodyDiv w:val="1"/>
      <w:marLeft w:val="0"/>
      <w:marRight w:val="0"/>
      <w:marTop w:val="0"/>
      <w:marBottom w:val="0"/>
      <w:divBdr>
        <w:top w:val="none" w:sz="0" w:space="0" w:color="auto"/>
        <w:left w:val="none" w:sz="0" w:space="0" w:color="auto"/>
        <w:bottom w:val="none" w:sz="0" w:space="0" w:color="auto"/>
        <w:right w:val="none" w:sz="0" w:space="0" w:color="auto"/>
      </w:divBdr>
    </w:div>
    <w:div w:id="1745374744">
      <w:bodyDiv w:val="1"/>
      <w:marLeft w:val="0"/>
      <w:marRight w:val="0"/>
      <w:marTop w:val="0"/>
      <w:marBottom w:val="0"/>
      <w:divBdr>
        <w:top w:val="none" w:sz="0" w:space="0" w:color="auto"/>
        <w:left w:val="none" w:sz="0" w:space="0" w:color="auto"/>
        <w:bottom w:val="none" w:sz="0" w:space="0" w:color="auto"/>
        <w:right w:val="none" w:sz="0" w:space="0" w:color="auto"/>
      </w:divBdr>
    </w:div>
    <w:div w:id="1992753643">
      <w:bodyDiv w:val="1"/>
      <w:marLeft w:val="0"/>
      <w:marRight w:val="0"/>
      <w:marTop w:val="0"/>
      <w:marBottom w:val="0"/>
      <w:divBdr>
        <w:top w:val="none" w:sz="0" w:space="0" w:color="auto"/>
        <w:left w:val="none" w:sz="0" w:space="0" w:color="auto"/>
        <w:bottom w:val="none" w:sz="0" w:space="0" w:color="auto"/>
        <w:right w:val="none" w:sz="0" w:space="0" w:color="auto"/>
      </w:divBdr>
    </w:div>
    <w:div w:id="2085568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https://www.cccco.edu/About-Us/News-and-Media/Press-Releases/2021-exemplary-program-awards" TargetMode="External" Id="Ra8d0d4593f7e4e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Lauri Moore</dc:creator>
  <keywords/>
  <dc:description/>
  <lastModifiedBy>Colleen Coffey</lastModifiedBy>
  <revision>97</revision>
  <dcterms:created xsi:type="dcterms:W3CDTF">2021-03-15T19:07:00.0000000Z</dcterms:created>
  <dcterms:modified xsi:type="dcterms:W3CDTF">2021-09-30T02:34:42.4207496Z</dcterms:modified>
</coreProperties>
</file>