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29" w:rsidRDefault="00D52C29" w:rsidP="00076160">
      <w:pPr>
        <w:jc w:val="center"/>
        <w:rPr>
          <w:b/>
          <w:sz w:val="22"/>
          <w:szCs w:val="22"/>
        </w:rPr>
      </w:pPr>
      <w:smartTag w:uri="urn:schemas-microsoft-com:office:smarttags" w:element="PlaceName">
        <w:smartTag w:uri="urn:schemas-microsoft-com:office:smarttags" w:element="place">
          <w:r w:rsidRPr="00135AF2">
            <w:rPr>
              <w:b/>
              <w:sz w:val="22"/>
              <w:szCs w:val="22"/>
            </w:rPr>
            <w:t>VENTURA</w:t>
          </w:r>
        </w:smartTag>
        <w:r w:rsidRPr="00135AF2">
          <w:rPr>
            <w:b/>
            <w:sz w:val="22"/>
            <w:szCs w:val="22"/>
          </w:rPr>
          <w:t xml:space="preserve"> </w:t>
        </w:r>
        <w:smartTag w:uri="urn:schemas-microsoft-com:office:smarttags" w:element="PlaceType">
          <w:r w:rsidRPr="00135AF2">
            <w:rPr>
              <w:b/>
              <w:sz w:val="22"/>
              <w:szCs w:val="22"/>
            </w:rPr>
            <w:t>COLLEGE</w:t>
          </w:r>
        </w:smartTag>
      </w:smartTag>
    </w:p>
    <w:p w:rsidR="00D52C29" w:rsidRPr="00135AF2" w:rsidRDefault="00D52C29" w:rsidP="00076160">
      <w:pPr>
        <w:jc w:val="center"/>
        <w:rPr>
          <w:b/>
          <w:sz w:val="22"/>
          <w:szCs w:val="22"/>
        </w:rPr>
      </w:pPr>
    </w:p>
    <w:p w:rsidR="00D52C29" w:rsidRPr="00E927C5" w:rsidRDefault="00D52C29" w:rsidP="00076160">
      <w:pPr>
        <w:jc w:val="center"/>
        <w:rPr>
          <w:rFonts w:ascii="Tahoma" w:hAnsi="Tahoma" w:cs="Tahoma"/>
          <w:b/>
          <w:sz w:val="22"/>
          <w:szCs w:val="22"/>
          <w:u w:val="single"/>
        </w:rPr>
      </w:pPr>
      <w:r w:rsidRPr="00E927C5">
        <w:rPr>
          <w:rFonts w:ascii="Tahoma" w:hAnsi="Tahoma" w:cs="Tahoma"/>
          <w:b/>
          <w:sz w:val="22"/>
          <w:szCs w:val="22"/>
          <w:u w:val="single"/>
        </w:rPr>
        <w:t>College Planning Council - Meeting Minutes</w:t>
      </w:r>
    </w:p>
    <w:p w:rsidR="00D52C29" w:rsidRPr="00E927C5" w:rsidRDefault="00D52C29" w:rsidP="00076160">
      <w:pPr>
        <w:jc w:val="center"/>
        <w:rPr>
          <w:rFonts w:ascii="Tahoma" w:hAnsi="Tahoma" w:cs="Tahoma"/>
          <w:b/>
          <w:sz w:val="22"/>
          <w:szCs w:val="22"/>
        </w:rPr>
      </w:pPr>
      <w:r w:rsidRPr="00E927C5">
        <w:rPr>
          <w:rFonts w:ascii="Tahoma" w:hAnsi="Tahoma" w:cs="Tahoma"/>
          <w:b/>
          <w:sz w:val="22"/>
          <w:szCs w:val="22"/>
        </w:rPr>
        <w:t>MCW Conference Room</w:t>
      </w:r>
    </w:p>
    <w:p w:rsidR="00D52C29" w:rsidRPr="00E927C5" w:rsidRDefault="00D52C29" w:rsidP="00076160">
      <w:pPr>
        <w:jc w:val="center"/>
        <w:rPr>
          <w:rFonts w:ascii="Tahoma" w:hAnsi="Tahoma" w:cs="Tahoma"/>
          <w:b/>
          <w:sz w:val="22"/>
          <w:szCs w:val="22"/>
        </w:rPr>
      </w:pPr>
      <w:r w:rsidRPr="00E927C5">
        <w:rPr>
          <w:rFonts w:ascii="Tahoma" w:hAnsi="Tahoma" w:cs="Tahoma"/>
          <w:b/>
          <w:sz w:val="22"/>
          <w:szCs w:val="22"/>
        </w:rPr>
        <w:t>Wednesday, December 7, 2011</w:t>
      </w:r>
    </w:p>
    <w:p w:rsidR="00D52C29" w:rsidRPr="00E927C5" w:rsidRDefault="00D52C29" w:rsidP="001F03F2">
      <w:pPr>
        <w:rPr>
          <w:rFonts w:ascii="Tahoma" w:hAnsi="Tahoma" w:cs="Tahoma"/>
          <w:sz w:val="22"/>
          <w:szCs w:val="22"/>
        </w:rPr>
      </w:pPr>
    </w:p>
    <w:p w:rsidR="00D52C29" w:rsidRPr="00B07566" w:rsidRDefault="00D52C29" w:rsidP="001F03F2">
      <w:pPr>
        <w:rPr>
          <w:rFonts w:ascii="Tahoma" w:hAnsi="Tahoma" w:cs="Tahoma"/>
          <w:sz w:val="22"/>
          <w:szCs w:val="22"/>
        </w:rPr>
      </w:pPr>
    </w:p>
    <w:p w:rsidR="00D52C29" w:rsidRPr="00B07566" w:rsidRDefault="00D52C29" w:rsidP="001F03F2">
      <w:pPr>
        <w:pStyle w:val="ListParagraph"/>
        <w:numPr>
          <w:ilvl w:val="0"/>
          <w:numId w:val="19"/>
        </w:numPr>
        <w:rPr>
          <w:rFonts w:ascii="Tahoma" w:hAnsi="Tahoma" w:cs="Tahoma"/>
          <w:sz w:val="22"/>
          <w:szCs w:val="22"/>
        </w:rPr>
      </w:pPr>
      <w:r w:rsidRPr="00B07566">
        <w:rPr>
          <w:rFonts w:ascii="Tahoma" w:hAnsi="Tahoma" w:cs="Tahoma"/>
          <w:b/>
          <w:sz w:val="22"/>
          <w:szCs w:val="22"/>
          <w:u w:val="single"/>
        </w:rPr>
        <w:t>CALL TO ORDER</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This meeting was called to order at 3:05 p.m.</w:t>
      </w:r>
    </w:p>
    <w:p w:rsidR="00D52C29" w:rsidRPr="00B07566" w:rsidRDefault="00D52C29" w:rsidP="001F03F2">
      <w:pPr>
        <w:pStyle w:val="ListParagraph"/>
        <w:ind w:left="1080"/>
        <w:rPr>
          <w:rFonts w:ascii="Tahoma" w:hAnsi="Tahoma" w:cs="Tahoma"/>
          <w:sz w:val="22"/>
          <w:szCs w:val="22"/>
        </w:rPr>
      </w:pP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Attendees:</w:t>
      </w:r>
    </w:p>
    <w:p w:rsidR="00D52C29" w:rsidRPr="00B07566" w:rsidRDefault="00D52C29" w:rsidP="001F03F2">
      <w:pPr>
        <w:pStyle w:val="ListParagraph"/>
        <w:ind w:left="1080"/>
        <w:rPr>
          <w:rFonts w:ascii="Tahoma" w:hAnsi="Tahoma" w:cs="Tahoma"/>
          <w:sz w:val="22"/>
          <w:szCs w:val="22"/>
        </w:rPr>
      </w:pPr>
    </w:p>
    <w:p w:rsidR="00D52C29" w:rsidRDefault="00D52C29" w:rsidP="001F03F2">
      <w:pPr>
        <w:pStyle w:val="ListParagraph"/>
        <w:ind w:left="1080"/>
        <w:rPr>
          <w:rFonts w:ascii="Tahoma" w:hAnsi="Tahoma" w:cs="Tahoma"/>
          <w:sz w:val="22"/>
          <w:szCs w:val="22"/>
        </w:rPr>
      </w:pPr>
      <w:r>
        <w:rPr>
          <w:rFonts w:ascii="Tahoma" w:hAnsi="Tahoma" w:cs="Tahoma"/>
          <w:sz w:val="22"/>
          <w:szCs w:val="22"/>
        </w:rPr>
        <w:tab/>
        <w:t>Bransky, David – Asst. Dean/Student Services</w:t>
      </w:r>
    </w:p>
    <w:p w:rsidR="00D52C29" w:rsidRDefault="00D52C29" w:rsidP="001F03F2">
      <w:pPr>
        <w:pStyle w:val="ListParagraph"/>
        <w:ind w:left="1080"/>
        <w:rPr>
          <w:rFonts w:ascii="Tahoma" w:hAnsi="Tahoma" w:cs="Tahoma"/>
          <w:sz w:val="22"/>
          <w:szCs w:val="22"/>
        </w:rPr>
      </w:pPr>
      <w:r w:rsidRPr="00B07566">
        <w:rPr>
          <w:rFonts w:ascii="Tahoma" w:hAnsi="Tahoma" w:cs="Tahoma"/>
          <w:sz w:val="22"/>
          <w:szCs w:val="22"/>
        </w:rPr>
        <w:tab/>
        <w:t>Bricker, Susan – Supervisor/Admissions and Records</w:t>
      </w:r>
    </w:p>
    <w:p w:rsidR="00D52C29" w:rsidRDefault="00D52C29" w:rsidP="001F03F2">
      <w:pPr>
        <w:pStyle w:val="ListParagraph"/>
        <w:ind w:left="1080"/>
        <w:rPr>
          <w:rFonts w:ascii="Tahoma" w:hAnsi="Tahoma" w:cs="Tahoma"/>
          <w:sz w:val="22"/>
          <w:szCs w:val="22"/>
        </w:rPr>
      </w:pPr>
      <w:r>
        <w:rPr>
          <w:rFonts w:ascii="Tahoma" w:hAnsi="Tahoma" w:cs="Tahoma"/>
          <w:sz w:val="22"/>
          <w:szCs w:val="22"/>
        </w:rPr>
        <w:tab/>
        <w:t>Callahan, Michael – Institutional Researcher</w:t>
      </w:r>
    </w:p>
    <w:p w:rsidR="00D52C29" w:rsidRPr="00B07566" w:rsidRDefault="00D52C29" w:rsidP="001F03F2">
      <w:pPr>
        <w:pStyle w:val="ListParagraph"/>
        <w:ind w:left="1080"/>
        <w:rPr>
          <w:rFonts w:ascii="Tahoma" w:hAnsi="Tahoma" w:cs="Tahoma"/>
          <w:sz w:val="22"/>
          <w:szCs w:val="22"/>
        </w:rPr>
      </w:pPr>
      <w:r>
        <w:rPr>
          <w:rFonts w:ascii="Tahoma" w:hAnsi="Tahoma" w:cs="Tahoma"/>
          <w:sz w:val="22"/>
          <w:szCs w:val="22"/>
        </w:rPr>
        <w:tab/>
        <w:t>Calote, Robin - President</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Carrasco-Nungaray, Marian – Counseling</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Chavez, Daniel – ASVC</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Cogert, Barbara – Classified Senate President</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Cowen, Will – Athletics</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Garcia, Jenna – English</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Gardner, Ty – Biology</w:t>
      </w:r>
    </w:p>
    <w:p w:rsidR="00D52C29" w:rsidRDefault="00D52C29" w:rsidP="001F03F2">
      <w:pPr>
        <w:pStyle w:val="ListParagraph"/>
        <w:ind w:left="1080"/>
        <w:rPr>
          <w:rFonts w:ascii="Tahoma" w:hAnsi="Tahoma" w:cs="Tahoma"/>
          <w:sz w:val="22"/>
          <w:szCs w:val="22"/>
        </w:rPr>
      </w:pPr>
      <w:r w:rsidRPr="00B07566">
        <w:rPr>
          <w:rFonts w:ascii="Tahoma" w:hAnsi="Tahoma" w:cs="Tahoma"/>
          <w:sz w:val="22"/>
          <w:szCs w:val="22"/>
        </w:rPr>
        <w:tab/>
        <w:t>Gorback, Karen – Asst. Dean/CTE and Community Education</w:t>
      </w:r>
    </w:p>
    <w:p w:rsidR="00D52C29" w:rsidRDefault="00D52C29" w:rsidP="001F03F2">
      <w:pPr>
        <w:pStyle w:val="ListParagraph"/>
        <w:ind w:left="1080"/>
        <w:rPr>
          <w:rFonts w:ascii="Tahoma" w:hAnsi="Tahoma" w:cs="Tahoma"/>
          <w:sz w:val="22"/>
          <w:szCs w:val="22"/>
        </w:rPr>
      </w:pPr>
      <w:r>
        <w:rPr>
          <w:rFonts w:ascii="Tahoma" w:hAnsi="Tahoma" w:cs="Tahoma"/>
          <w:sz w:val="22"/>
          <w:szCs w:val="22"/>
        </w:rPr>
        <w:tab/>
        <w:t>Haines, Robbie - Biology</w:t>
      </w:r>
    </w:p>
    <w:p w:rsidR="00D52C29" w:rsidRDefault="00D52C29" w:rsidP="001F03F2">
      <w:pPr>
        <w:pStyle w:val="ListParagraph"/>
        <w:ind w:left="1080"/>
        <w:rPr>
          <w:rFonts w:ascii="Tahoma" w:hAnsi="Tahoma" w:cs="Tahoma"/>
          <w:sz w:val="22"/>
          <w:szCs w:val="22"/>
        </w:rPr>
      </w:pPr>
      <w:r>
        <w:rPr>
          <w:rFonts w:ascii="Tahoma" w:hAnsi="Tahoma" w:cs="Tahoma"/>
          <w:sz w:val="22"/>
          <w:szCs w:val="22"/>
        </w:rPr>
        <w:tab/>
        <w:t>Hajas, Sandy – Supervisor, LRC</w:t>
      </w:r>
    </w:p>
    <w:p w:rsidR="00215988" w:rsidRPr="00B07566" w:rsidRDefault="00215988" w:rsidP="001F03F2">
      <w:pPr>
        <w:pStyle w:val="ListParagraph"/>
        <w:ind w:left="1080"/>
        <w:rPr>
          <w:rFonts w:ascii="Tahoma" w:hAnsi="Tahoma" w:cs="Tahoma"/>
          <w:sz w:val="22"/>
          <w:szCs w:val="22"/>
        </w:rPr>
      </w:pPr>
      <w:r>
        <w:rPr>
          <w:rFonts w:ascii="Tahoma" w:hAnsi="Tahoma" w:cs="Tahoma"/>
          <w:sz w:val="22"/>
          <w:szCs w:val="22"/>
        </w:rPr>
        <w:tab/>
        <w:t>Harrison, Karen - ESL</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Harrison, Tim – Dean/Communication, Kinesiology, Athletics, and Off-Site Programs</w:t>
      </w:r>
    </w:p>
    <w:p w:rsidR="00D52C29" w:rsidRPr="00B07566" w:rsidRDefault="00D52C29" w:rsidP="005F1145">
      <w:pPr>
        <w:pStyle w:val="ListParagraph"/>
        <w:ind w:left="1080"/>
        <w:rPr>
          <w:rFonts w:ascii="Tahoma" w:hAnsi="Tahoma" w:cs="Tahoma"/>
          <w:sz w:val="22"/>
          <w:szCs w:val="22"/>
        </w:rPr>
      </w:pPr>
      <w:r w:rsidRPr="00B07566">
        <w:rPr>
          <w:rFonts w:ascii="Tahoma" w:hAnsi="Tahoma" w:cs="Tahoma"/>
          <w:sz w:val="22"/>
          <w:szCs w:val="22"/>
        </w:rPr>
        <w:tab/>
        <w:t xml:space="preserve">Hull, Becky – </w:t>
      </w:r>
      <w:r w:rsidR="00215988">
        <w:rPr>
          <w:rFonts w:ascii="Tahoma" w:hAnsi="Tahoma" w:cs="Tahoma"/>
          <w:sz w:val="22"/>
          <w:szCs w:val="22"/>
        </w:rPr>
        <w:t>Past Academic Senate President</w:t>
      </w:r>
    </w:p>
    <w:p w:rsidR="00D52C29" w:rsidRPr="00B07566" w:rsidRDefault="00D52C29" w:rsidP="005F1145">
      <w:pPr>
        <w:pStyle w:val="ListParagraph"/>
        <w:ind w:left="1080"/>
        <w:rPr>
          <w:rFonts w:ascii="Tahoma" w:hAnsi="Tahoma" w:cs="Tahoma"/>
          <w:sz w:val="22"/>
          <w:szCs w:val="22"/>
        </w:rPr>
      </w:pPr>
      <w:r w:rsidRPr="00B07566">
        <w:rPr>
          <w:rFonts w:ascii="Tahoma" w:hAnsi="Tahoma" w:cs="Tahoma"/>
          <w:sz w:val="22"/>
          <w:szCs w:val="22"/>
        </w:rPr>
        <w:tab/>
        <w:t xml:space="preserve">Huddleston, </w:t>
      </w:r>
      <w:r>
        <w:rPr>
          <w:rFonts w:ascii="Tahoma" w:hAnsi="Tahoma" w:cs="Tahoma"/>
          <w:sz w:val="22"/>
          <w:szCs w:val="22"/>
        </w:rPr>
        <w:t>Gwen – Dean/Distance Education,</w:t>
      </w:r>
      <w:r w:rsidRPr="00B07566">
        <w:rPr>
          <w:rFonts w:ascii="Tahoma" w:hAnsi="Tahoma" w:cs="Tahoma"/>
          <w:sz w:val="22"/>
          <w:szCs w:val="22"/>
        </w:rPr>
        <w:t xml:space="preserve"> Professional Development, Social Sciences </w:t>
      </w:r>
    </w:p>
    <w:p w:rsidR="00D52C29" w:rsidRPr="00B07566" w:rsidRDefault="00D52C29" w:rsidP="005F1145">
      <w:pPr>
        <w:pStyle w:val="ListParagraph"/>
        <w:ind w:left="1800" w:firstLine="360"/>
        <w:rPr>
          <w:rFonts w:ascii="Tahoma" w:hAnsi="Tahoma" w:cs="Tahoma"/>
          <w:sz w:val="22"/>
          <w:szCs w:val="22"/>
        </w:rPr>
      </w:pPr>
      <w:r w:rsidRPr="00B07566">
        <w:rPr>
          <w:rFonts w:ascii="Tahoma" w:hAnsi="Tahoma" w:cs="Tahoma"/>
          <w:sz w:val="22"/>
          <w:szCs w:val="22"/>
        </w:rPr>
        <w:t>&amp; Humanities</w:t>
      </w:r>
    </w:p>
    <w:p w:rsidR="00D52C29" w:rsidRDefault="00D52C29" w:rsidP="001F03F2">
      <w:pPr>
        <w:pStyle w:val="ListParagraph"/>
        <w:ind w:left="1080"/>
        <w:rPr>
          <w:rFonts w:ascii="Tahoma" w:hAnsi="Tahoma" w:cs="Tahoma"/>
          <w:sz w:val="22"/>
          <w:szCs w:val="22"/>
        </w:rPr>
      </w:pPr>
      <w:r w:rsidRPr="00B07566">
        <w:rPr>
          <w:rFonts w:ascii="Tahoma" w:hAnsi="Tahoma" w:cs="Tahoma"/>
          <w:sz w:val="22"/>
          <w:szCs w:val="22"/>
        </w:rPr>
        <w:tab/>
        <w:t>Jameson-Meledy, Kathryn – Grant Developer/Writer</w:t>
      </w:r>
    </w:p>
    <w:p w:rsidR="00D52C29" w:rsidRPr="00B07566" w:rsidRDefault="00D52C29" w:rsidP="001F03F2">
      <w:pPr>
        <w:pStyle w:val="ListParagraph"/>
        <w:ind w:left="1080"/>
        <w:rPr>
          <w:rFonts w:ascii="Tahoma" w:hAnsi="Tahoma" w:cs="Tahoma"/>
          <w:sz w:val="22"/>
          <w:szCs w:val="22"/>
        </w:rPr>
      </w:pPr>
      <w:r>
        <w:rPr>
          <w:rFonts w:ascii="Tahoma" w:hAnsi="Tahoma" w:cs="Tahoma"/>
          <w:sz w:val="22"/>
          <w:szCs w:val="22"/>
        </w:rPr>
        <w:tab/>
        <w:t>Jones, Grant – Director, Information Technology</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Keebler, Dave – V.P. Business Services</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Kumpf, Dan – Mathematics</w:t>
      </w:r>
    </w:p>
    <w:p w:rsidR="00D52C29" w:rsidRDefault="00D52C29" w:rsidP="001F03F2">
      <w:pPr>
        <w:pStyle w:val="ListParagraph"/>
        <w:ind w:left="1080"/>
        <w:rPr>
          <w:rFonts w:ascii="Tahoma" w:hAnsi="Tahoma" w:cs="Tahoma"/>
          <w:sz w:val="22"/>
          <w:szCs w:val="22"/>
        </w:rPr>
      </w:pPr>
      <w:r w:rsidRPr="00B07566">
        <w:rPr>
          <w:rFonts w:ascii="Tahoma" w:hAnsi="Tahoma" w:cs="Tahoma"/>
          <w:sz w:val="22"/>
          <w:szCs w:val="22"/>
        </w:rPr>
        <w:tab/>
        <w:t>Lange, Cari – Academic Senate Vice-President</w:t>
      </w:r>
    </w:p>
    <w:p w:rsidR="00215988" w:rsidRPr="00B07566" w:rsidRDefault="00215988" w:rsidP="001F03F2">
      <w:pPr>
        <w:pStyle w:val="ListParagraph"/>
        <w:ind w:left="1080"/>
        <w:rPr>
          <w:rFonts w:ascii="Tahoma" w:hAnsi="Tahoma" w:cs="Tahoma"/>
          <w:sz w:val="22"/>
          <w:szCs w:val="22"/>
        </w:rPr>
      </w:pPr>
      <w:r>
        <w:rPr>
          <w:rFonts w:ascii="Tahoma" w:hAnsi="Tahoma" w:cs="Tahoma"/>
          <w:sz w:val="22"/>
          <w:szCs w:val="22"/>
        </w:rPr>
        <w:tab/>
        <w:t>Lara-Cruz, Christopher – ASVC President</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r>
      <w:smartTag w:uri="urn:schemas-microsoft-com:office:smarttags" w:element="place">
        <w:smartTag w:uri="urn:schemas-microsoft-com:office:smarttags" w:element="City">
          <w:r w:rsidRPr="00B07566">
            <w:rPr>
              <w:rFonts w:ascii="Tahoma" w:hAnsi="Tahoma" w:cs="Tahoma"/>
              <w:sz w:val="22"/>
              <w:szCs w:val="22"/>
            </w:rPr>
            <w:t>Lugo</w:t>
          </w:r>
        </w:smartTag>
        <w:r w:rsidRPr="00B07566">
          <w:rPr>
            <w:rFonts w:ascii="Tahoma" w:hAnsi="Tahoma" w:cs="Tahoma"/>
            <w:sz w:val="22"/>
            <w:szCs w:val="22"/>
          </w:rPr>
          <w:t xml:space="preserve">, </w:t>
        </w:r>
        <w:smartTag w:uri="urn:schemas-microsoft-com:office:smarttags" w:element="State">
          <w:r w:rsidRPr="00B07566">
            <w:rPr>
              <w:rFonts w:ascii="Tahoma" w:hAnsi="Tahoma" w:cs="Tahoma"/>
              <w:sz w:val="22"/>
              <w:szCs w:val="22"/>
            </w:rPr>
            <w:t>Victoria</w:t>
          </w:r>
        </w:smartTag>
      </w:smartTag>
      <w:r w:rsidRPr="00B07566">
        <w:rPr>
          <w:rFonts w:ascii="Tahoma" w:hAnsi="Tahoma" w:cs="Tahoma"/>
          <w:sz w:val="22"/>
          <w:szCs w:val="22"/>
        </w:rPr>
        <w:t xml:space="preserve"> – Dean/Student Services</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 xml:space="preserve">Melton, </w:t>
      </w:r>
      <w:smartTag w:uri="urn:schemas-microsoft-com:office:smarttags" w:element="place">
        <w:smartTag w:uri="urn:schemas-microsoft-com:office:smarttags" w:element="City">
          <w:r w:rsidRPr="00B07566">
            <w:rPr>
              <w:rFonts w:ascii="Tahoma" w:hAnsi="Tahoma" w:cs="Tahoma"/>
              <w:sz w:val="22"/>
              <w:szCs w:val="22"/>
            </w:rPr>
            <w:t>Sandy</w:t>
          </w:r>
        </w:smartTag>
      </w:smartTag>
      <w:r w:rsidRPr="00B07566">
        <w:rPr>
          <w:rFonts w:ascii="Tahoma" w:hAnsi="Tahoma" w:cs="Tahoma"/>
          <w:sz w:val="22"/>
          <w:szCs w:val="22"/>
        </w:rPr>
        <w:t xml:space="preserve"> – Nursing</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Moore, Jay – Director/Facilities, Maintenance and Operations</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Mortensen, Jerry – Asst. Dean/CTE</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Moskowitz, Bob – Art</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Oliver, Dave – Dean/Math &amp; Sciences</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Sanchez, Ramiro – EVP</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Scott, Kathy – Co-chair</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Sezzi, Peter – Co-chair</w:t>
      </w: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ab/>
        <w:t>Weinstein, Jeff – Supervisor/Business Services</w:t>
      </w:r>
    </w:p>
    <w:p w:rsidR="00D52C29" w:rsidRPr="00B07566" w:rsidRDefault="00D52C29" w:rsidP="001F03F2">
      <w:pPr>
        <w:pStyle w:val="ListParagraph"/>
        <w:ind w:left="1080"/>
        <w:rPr>
          <w:rFonts w:ascii="Tahoma" w:hAnsi="Tahoma" w:cs="Tahoma"/>
          <w:sz w:val="22"/>
          <w:szCs w:val="22"/>
        </w:rPr>
      </w:pPr>
    </w:p>
    <w:p w:rsidR="00D52C29" w:rsidRPr="00B07566" w:rsidRDefault="00D52C29" w:rsidP="001F03F2">
      <w:pPr>
        <w:pStyle w:val="ListParagraph"/>
        <w:ind w:left="1080"/>
        <w:rPr>
          <w:rFonts w:ascii="Tahoma" w:hAnsi="Tahoma" w:cs="Tahoma"/>
          <w:sz w:val="22"/>
          <w:szCs w:val="22"/>
        </w:rPr>
      </w:pPr>
      <w:r w:rsidRPr="00B07566">
        <w:rPr>
          <w:rFonts w:ascii="Tahoma" w:hAnsi="Tahoma" w:cs="Tahoma"/>
          <w:sz w:val="22"/>
          <w:szCs w:val="22"/>
        </w:rPr>
        <w:t>Minutes: Linda Resendiz</w:t>
      </w:r>
    </w:p>
    <w:p w:rsidR="00D52C29" w:rsidRDefault="00D52C29">
      <w:pPr>
        <w:rPr>
          <w:rFonts w:ascii="Tahoma" w:hAnsi="Tahoma" w:cs="Tahoma"/>
          <w:sz w:val="22"/>
          <w:szCs w:val="22"/>
        </w:rPr>
      </w:pPr>
      <w:r>
        <w:rPr>
          <w:rFonts w:ascii="Tahoma" w:hAnsi="Tahoma" w:cs="Tahoma"/>
          <w:sz w:val="22"/>
          <w:szCs w:val="22"/>
        </w:rPr>
        <w:br w:type="page"/>
      </w:r>
    </w:p>
    <w:p w:rsidR="00D52C29" w:rsidRPr="00B07566" w:rsidRDefault="00D52C29" w:rsidP="005F1145">
      <w:pPr>
        <w:rPr>
          <w:rFonts w:ascii="Tahoma" w:hAnsi="Tahoma" w:cs="Tahoma"/>
          <w:sz w:val="22"/>
          <w:szCs w:val="22"/>
        </w:rPr>
      </w:pPr>
    </w:p>
    <w:p w:rsidR="00D52C29" w:rsidRPr="00B07566" w:rsidRDefault="00D52C29" w:rsidP="005F1145">
      <w:pPr>
        <w:pStyle w:val="ListParagraph"/>
        <w:numPr>
          <w:ilvl w:val="0"/>
          <w:numId w:val="19"/>
        </w:numPr>
        <w:rPr>
          <w:rFonts w:ascii="Tahoma" w:hAnsi="Tahoma" w:cs="Tahoma"/>
          <w:sz w:val="22"/>
          <w:szCs w:val="22"/>
        </w:rPr>
      </w:pPr>
      <w:r w:rsidRPr="00B07566">
        <w:rPr>
          <w:rFonts w:ascii="Tahoma" w:hAnsi="Tahoma" w:cs="Tahoma"/>
          <w:b/>
          <w:sz w:val="22"/>
          <w:szCs w:val="22"/>
          <w:u w:val="single"/>
        </w:rPr>
        <w:t>PUBLIC COMMENTS</w:t>
      </w:r>
    </w:p>
    <w:p w:rsidR="00D52C29" w:rsidRPr="00B07566" w:rsidRDefault="00D52C29" w:rsidP="002201D8">
      <w:pPr>
        <w:pStyle w:val="ListParagraph"/>
        <w:tabs>
          <w:tab w:val="left" w:pos="1778"/>
        </w:tabs>
        <w:ind w:left="1080"/>
        <w:rPr>
          <w:rFonts w:ascii="Tahoma" w:hAnsi="Tahoma" w:cs="Tahoma"/>
          <w:sz w:val="22"/>
          <w:szCs w:val="22"/>
        </w:rPr>
      </w:pPr>
    </w:p>
    <w:p w:rsidR="00D52C29" w:rsidRPr="00B07566" w:rsidRDefault="00D52C29" w:rsidP="002201D8">
      <w:pPr>
        <w:pStyle w:val="ListParagraph"/>
        <w:tabs>
          <w:tab w:val="left" w:pos="1778"/>
        </w:tabs>
        <w:ind w:left="1080"/>
        <w:rPr>
          <w:rFonts w:ascii="Tahoma" w:hAnsi="Tahoma" w:cs="Tahoma"/>
          <w:sz w:val="22"/>
          <w:szCs w:val="22"/>
        </w:rPr>
      </w:pPr>
      <w:r w:rsidRPr="00B07566">
        <w:rPr>
          <w:rFonts w:ascii="Tahoma" w:hAnsi="Tahoma" w:cs="Tahoma"/>
          <w:sz w:val="22"/>
          <w:szCs w:val="22"/>
        </w:rPr>
        <w:t>Peter took responsibility regarding the depth of prior minutes. Kathy said that this is new to Beth and asked if anyone wanted to help and capture all of the discussion during the meeting to please do so. Discussions at the meetings will be captured to the best of the recorder’s ability.</w:t>
      </w:r>
    </w:p>
    <w:p w:rsidR="00D52C29" w:rsidRPr="00B07566" w:rsidRDefault="00D52C29" w:rsidP="002201D8">
      <w:pPr>
        <w:pStyle w:val="ListParagraph"/>
        <w:tabs>
          <w:tab w:val="left" w:pos="1778"/>
        </w:tabs>
        <w:ind w:left="1080"/>
        <w:rPr>
          <w:rFonts w:ascii="Tahoma" w:hAnsi="Tahoma" w:cs="Tahoma"/>
          <w:sz w:val="22"/>
          <w:szCs w:val="22"/>
        </w:rPr>
      </w:pPr>
    </w:p>
    <w:p w:rsidR="00D52C29" w:rsidRPr="00B07566" w:rsidRDefault="00D52C29" w:rsidP="002201D8">
      <w:pPr>
        <w:pStyle w:val="ListParagraph"/>
        <w:ind w:left="1080"/>
        <w:rPr>
          <w:rFonts w:ascii="Tahoma" w:hAnsi="Tahoma" w:cs="Tahoma"/>
          <w:sz w:val="22"/>
          <w:szCs w:val="22"/>
        </w:rPr>
      </w:pPr>
      <w:r w:rsidRPr="00B07566">
        <w:rPr>
          <w:rFonts w:ascii="Tahoma" w:hAnsi="Tahoma" w:cs="Tahoma"/>
          <w:sz w:val="22"/>
          <w:szCs w:val="22"/>
        </w:rPr>
        <w:t>There were no public comments from the members.</w:t>
      </w:r>
    </w:p>
    <w:p w:rsidR="00D52C29" w:rsidRPr="00B07566" w:rsidRDefault="00D52C29" w:rsidP="00404F36">
      <w:pPr>
        <w:rPr>
          <w:rFonts w:ascii="Tahoma" w:hAnsi="Tahoma" w:cs="Tahoma"/>
          <w:sz w:val="22"/>
          <w:szCs w:val="22"/>
        </w:rPr>
      </w:pPr>
    </w:p>
    <w:p w:rsidR="00D52C29" w:rsidRPr="00B07566" w:rsidRDefault="00D52C29" w:rsidP="00404F36">
      <w:pPr>
        <w:pStyle w:val="ListParagraph"/>
        <w:numPr>
          <w:ilvl w:val="0"/>
          <w:numId w:val="19"/>
        </w:numPr>
        <w:rPr>
          <w:rFonts w:ascii="Tahoma" w:hAnsi="Tahoma" w:cs="Tahoma"/>
          <w:sz w:val="22"/>
          <w:szCs w:val="22"/>
        </w:rPr>
      </w:pPr>
      <w:r w:rsidRPr="00B07566">
        <w:rPr>
          <w:rFonts w:ascii="Tahoma" w:hAnsi="Tahoma" w:cs="Tahoma"/>
          <w:b/>
          <w:sz w:val="22"/>
          <w:szCs w:val="22"/>
          <w:u w:val="single"/>
        </w:rPr>
        <w:t>ANNOUNCEMENTS/INFORMATION ITEMS</w:t>
      </w:r>
    </w:p>
    <w:p w:rsidR="00D52C29" w:rsidRDefault="00D52C29" w:rsidP="00404F36">
      <w:pPr>
        <w:pStyle w:val="ListParagraph"/>
        <w:ind w:left="1080"/>
        <w:rPr>
          <w:rFonts w:ascii="Tahoma" w:hAnsi="Tahoma" w:cs="Tahoma"/>
          <w:sz w:val="22"/>
          <w:szCs w:val="22"/>
        </w:rPr>
      </w:pPr>
      <w:r w:rsidRPr="00B07566">
        <w:rPr>
          <w:rFonts w:ascii="Tahoma" w:hAnsi="Tahoma" w:cs="Tahoma"/>
          <w:sz w:val="22"/>
          <w:szCs w:val="22"/>
        </w:rPr>
        <w:t xml:space="preserve">Kathy mentioned that she is putting together the comments that were received regarding Program Review. Once all the comments are collected, she will send out a report to everyone. Peter asked if anyone had completed the survey monkey that went out. He had heard that the survey had crashed on a few people. Kathy encouraged everyone to comment. Robin said that it is important to encourage people to participate as it is part of the accreditation recommendations. Kathy said that the accreditation people </w:t>
      </w:r>
      <w:r>
        <w:rPr>
          <w:rFonts w:ascii="Tahoma" w:hAnsi="Tahoma" w:cs="Tahoma"/>
          <w:sz w:val="22"/>
          <w:szCs w:val="22"/>
        </w:rPr>
        <w:t xml:space="preserve">asked frequently about how we were evaluating our work on the various accreditation recommendations.  </w:t>
      </w:r>
      <w:r w:rsidRPr="00B07566">
        <w:rPr>
          <w:rFonts w:ascii="Tahoma" w:hAnsi="Tahoma" w:cs="Tahoma"/>
          <w:sz w:val="22"/>
          <w:szCs w:val="22"/>
        </w:rPr>
        <w:t xml:space="preserve"> </w:t>
      </w:r>
    </w:p>
    <w:p w:rsidR="00D52C29" w:rsidRPr="00B07566" w:rsidRDefault="00D52C29" w:rsidP="00404F36">
      <w:pPr>
        <w:pStyle w:val="ListParagraph"/>
        <w:ind w:left="1080"/>
        <w:rPr>
          <w:rFonts w:ascii="Tahoma" w:hAnsi="Tahoma" w:cs="Tahoma"/>
          <w:sz w:val="22"/>
          <w:szCs w:val="22"/>
        </w:rPr>
      </w:pPr>
    </w:p>
    <w:p w:rsidR="00D52C29" w:rsidRPr="00B82D80" w:rsidRDefault="00D52C29" w:rsidP="00142BAD">
      <w:pPr>
        <w:pStyle w:val="ListParagraph"/>
        <w:numPr>
          <w:ilvl w:val="0"/>
          <w:numId w:val="17"/>
        </w:numPr>
        <w:rPr>
          <w:rFonts w:ascii="Tahoma" w:hAnsi="Tahoma" w:cs="Tahoma"/>
          <w:sz w:val="22"/>
          <w:szCs w:val="22"/>
        </w:rPr>
      </w:pPr>
      <w:r w:rsidRPr="00B82D80">
        <w:rPr>
          <w:rFonts w:ascii="Tahoma" w:hAnsi="Tahoma" w:cs="Tahoma"/>
          <w:sz w:val="22"/>
          <w:szCs w:val="22"/>
          <w:u w:val="single"/>
        </w:rPr>
        <w:t xml:space="preserve">Review of </w:t>
      </w:r>
      <w:smartTag w:uri="urn:schemas-microsoft-com:office:smarttags" w:element="City">
        <w:smartTag w:uri="urn:schemas-microsoft-com:office:smarttags" w:element="City">
          <w:r w:rsidRPr="00B82D80">
            <w:rPr>
              <w:rFonts w:ascii="Tahoma" w:hAnsi="Tahoma" w:cs="Tahoma"/>
              <w:sz w:val="22"/>
              <w:szCs w:val="22"/>
              <w:u w:val="single"/>
            </w:rPr>
            <w:t>Program</w:t>
          </w:r>
        </w:smartTag>
        <w:r w:rsidRPr="00B82D80">
          <w:rPr>
            <w:rFonts w:ascii="Tahoma" w:hAnsi="Tahoma" w:cs="Tahoma"/>
            <w:sz w:val="22"/>
            <w:szCs w:val="22"/>
            <w:u w:val="single"/>
          </w:rPr>
          <w:t xml:space="preserve"> </w:t>
        </w:r>
        <w:smartTag w:uri="urn:schemas-microsoft-com:office:smarttags" w:element="City">
          <w:r w:rsidRPr="00B82D80">
            <w:rPr>
              <w:rFonts w:ascii="Tahoma" w:hAnsi="Tahoma" w:cs="Tahoma"/>
              <w:sz w:val="22"/>
              <w:szCs w:val="22"/>
              <w:u w:val="single"/>
            </w:rPr>
            <w:t>Review</w:t>
          </w:r>
        </w:smartTag>
        <w:r w:rsidRPr="00B82D80">
          <w:rPr>
            <w:rFonts w:ascii="Tahoma" w:hAnsi="Tahoma" w:cs="Tahoma"/>
            <w:sz w:val="22"/>
            <w:szCs w:val="22"/>
            <w:u w:val="single"/>
          </w:rPr>
          <w:t xml:space="preserve"> </w:t>
        </w:r>
        <w:smartTag w:uri="urn:schemas-microsoft-com:office:smarttags" w:element="City">
          <w:r w:rsidRPr="00B82D80">
            <w:rPr>
              <w:rFonts w:ascii="Tahoma" w:hAnsi="Tahoma" w:cs="Tahoma"/>
              <w:sz w:val="22"/>
              <w:szCs w:val="22"/>
              <w:u w:val="single"/>
            </w:rPr>
            <w:t>College</w:t>
          </w:r>
        </w:smartTag>
      </w:smartTag>
      <w:r w:rsidRPr="00B82D80">
        <w:rPr>
          <w:rFonts w:ascii="Tahoma" w:hAnsi="Tahoma" w:cs="Tahoma"/>
          <w:sz w:val="22"/>
          <w:szCs w:val="22"/>
          <w:u w:val="single"/>
        </w:rPr>
        <w:t xml:space="preserve"> Initiatives</w:t>
      </w:r>
      <w:r w:rsidRPr="00B82D80">
        <w:rPr>
          <w:rFonts w:ascii="Tahoma" w:hAnsi="Tahoma" w:cs="Tahoma"/>
          <w:sz w:val="22"/>
          <w:szCs w:val="22"/>
        </w:rPr>
        <w:t>: Kathy said the executive team (Robin, David, and Ramiro) did the college priorities based on the rankings the committees (Technology, FOG, etc.) did. The</w:t>
      </w:r>
      <w:r>
        <w:rPr>
          <w:rFonts w:ascii="Tahoma" w:hAnsi="Tahoma" w:cs="Tahoma"/>
          <w:sz w:val="22"/>
          <w:szCs w:val="22"/>
        </w:rPr>
        <w:t xml:space="preserve"> final initiatives will be </w:t>
      </w:r>
      <w:r w:rsidRPr="00B82D80">
        <w:rPr>
          <w:rFonts w:ascii="Tahoma" w:hAnsi="Tahoma" w:cs="Tahoma"/>
          <w:sz w:val="22"/>
          <w:szCs w:val="22"/>
        </w:rPr>
        <w:t xml:space="preserve">posted on the Program Review website. </w:t>
      </w:r>
    </w:p>
    <w:p w:rsidR="00D52C29" w:rsidRDefault="00D52C29" w:rsidP="00142BAD">
      <w:pPr>
        <w:pStyle w:val="ListParagraph"/>
        <w:ind w:left="1440"/>
        <w:rPr>
          <w:rFonts w:ascii="Tahoma" w:hAnsi="Tahoma" w:cs="Tahoma"/>
          <w:sz w:val="22"/>
          <w:szCs w:val="22"/>
        </w:rPr>
      </w:pPr>
    </w:p>
    <w:p w:rsidR="00D52C29" w:rsidRDefault="00D52C29" w:rsidP="00D0484C">
      <w:pPr>
        <w:ind w:left="1440"/>
        <w:rPr>
          <w:rFonts w:ascii="Tahoma" w:hAnsi="Tahoma" w:cs="Tahoma"/>
          <w:sz w:val="22"/>
          <w:szCs w:val="22"/>
        </w:rPr>
      </w:pPr>
      <w:r w:rsidRPr="00B82D80">
        <w:rPr>
          <w:rFonts w:ascii="Tahoma" w:hAnsi="Tahoma" w:cs="Tahoma"/>
          <w:sz w:val="22"/>
          <w:szCs w:val="22"/>
        </w:rPr>
        <w:t xml:space="preserve">David </w:t>
      </w:r>
      <w:r>
        <w:rPr>
          <w:rFonts w:ascii="Tahoma" w:hAnsi="Tahoma" w:cs="Tahoma"/>
          <w:sz w:val="22"/>
          <w:szCs w:val="22"/>
        </w:rPr>
        <w:t xml:space="preserve">Keebler </w:t>
      </w:r>
      <w:r w:rsidRPr="00B82D80">
        <w:rPr>
          <w:rFonts w:ascii="Tahoma" w:hAnsi="Tahoma" w:cs="Tahoma"/>
          <w:sz w:val="22"/>
          <w:szCs w:val="22"/>
        </w:rPr>
        <w:t xml:space="preserve">presented all the initiatives which were derived from the program reviews. He explained the format of the VC Program Review initiatives. He said that each program was asked to rank their initiatives. When the program review went to the division, they were asked to rank the initiative as required with either a high, medium, or low priority. He said these rankings will be put back to the program levels next year to see what has been done during the year. </w:t>
      </w:r>
      <w:r>
        <w:rPr>
          <w:rFonts w:ascii="Tahoma" w:hAnsi="Tahoma" w:cs="Tahoma"/>
          <w:sz w:val="22"/>
          <w:szCs w:val="22"/>
        </w:rPr>
        <w:t xml:space="preserve">Faculty growth positions </w:t>
      </w:r>
      <w:r w:rsidRPr="000E7F6B">
        <w:rPr>
          <w:rFonts w:ascii="Tahoma" w:hAnsi="Tahoma" w:cs="Tahoma"/>
          <w:sz w:val="22"/>
          <w:szCs w:val="22"/>
        </w:rPr>
        <w:t>went to the Staffing Priorities Committee, which ranked the presentations it heard, had this ranked list affirmed by the Senate and was then sent to President Calote. It is unknown yet if we will have any growth faculty positions this year.</w:t>
      </w:r>
      <w:r>
        <w:rPr>
          <w:rFonts w:ascii="Tahoma" w:hAnsi="Tahoma" w:cs="Tahoma"/>
          <w:sz w:val="22"/>
          <w:szCs w:val="22"/>
        </w:rPr>
        <w:t xml:space="preserve"> P</w:t>
      </w:r>
      <w:r w:rsidRPr="00142BAD">
        <w:rPr>
          <w:rFonts w:ascii="Tahoma" w:hAnsi="Tahoma" w:cs="Tahoma"/>
          <w:sz w:val="22"/>
          <w:szCs w:val="22"/>
        </w:rPr>
        <w:t>ersonnel initiatives that are not faculty</w:t>
      </w:r>
      <w:r>
        <w:rPr>
          <w:rFonts w:ascii="Tahoma" w:hAnsi="Tahoma" w:cs="Tahoma"/>
          <w:sz w:val="22"/>
          <w:szCs w:val="22"/>
        </w:rPr>
        <w:t xml:space="preserve"> </w:t>
      </w:r>
      <w:r w:rsidRPr="00142BAD">
        <w:rPr>
          <w:rFonts w:ascii="Tahoma" w:hAnsi="Tahoma" w:cs="Tahoma"/>
          <w:sz w:val="22"/>
          <w:szCs w:val="22"/>
        </w:rPr>
        <w:t xml:space="preserve">went right to </w:t>
      </w:r>
      <w:r>
        <w:rPr>
          <w:rFonts w:ascii="Tahoma" w:hAnsi="Tahoma" w:cs="Tahoma"/>
          <w:sz w:val="22"/>
          <w:szCs w:val="22"/>
        </w:rPr>
        <w:t xml:space="preserve">the </w:t>
      </w:r>
      <w:r w:rsidRPr="00142BAD">
        <w:rPr>
          <w:rFonts w:ascii="Tahoma" w:hAnsi="Tahoma" w:cs="Tahoma"/>
          <w:sz w:val="22"/>
          <w:szCs w:val="22"/>
        </w:rPr>
        <w:t>exec</w:t>
      </w:r>
      <w:r>
        <w:rPr>
          <w:rFonts w:ascii="Tahoma" w:hAnsi="Tahoma" w:cs="Tahoma"/>
          <w:sz w:val="22"/>
          <w:szCs w:val="22"/>
        </w:rPr>
        <w:t>utive</w:t>
      </w:r>
      <w:r w:rsidRPr="00142BAD">
        <w:rPr>
          <w:rFonts w:ascii="Tahoma" w:hAnsi="Tahoma" w:cs="Tahoma"/>
          <w:sz w:val="22"/>
          <w:szCs w:val="22"/>
        </w:rPr>
        <w:t xml:space="preserve"> team</w:t>
      </w:r>
      <w:r>
        <w:rPr>
          <w:rFonts w:ascii="Tahoma" w:hAnsi="Tahoma" w:cs="Tahoma"/>
          <w:sz w:val="22"/>
          <w:szCs w:val="22"/>
        </w:rPr>
        <w:t>. They</w:t>
      </w:r>
      <w:r w:rsidRPr="00142BAD">
        <w:rPr>
          <w:rFonts w:ascii="Tahoma" w:hAnsi="Tahoma" w:cs="Tahoma"/>
          <w:sz w:val="22"/>
          <w:szCs w:val="22"/>
        </w:rPr>
        <w:t xml:space="preserve"> agreed to fund </w:t>
      </w:r>
      <w:r>
        <w:rPr>
          <w:rFonts w:ascii="Tahoma" w:hAnsi="Tahoma" w:cs="Tahoma"/>
          <w:sz w:val="22"/>
          <w:szCs w:val="22"/>
        </w:rPr>
        <w:t xml:space="preserve">the </w:t>
      </w:r>
      <w:r w:rsidRPr="00142BAD">
        <w:rPr>
          <w:rFonts w:ascii="Tahoma" w:hAnsi="Tahoma" w:cs="Tahoma"/>
          <w:sz w:val="22"/>
          <w:szCs w:val="22"/>
        </w:rPr>
        <w:t xml:space="preserve">top 3 given the situation with </w:t>
      </w:r>
      <w:r>
        <w:rPr>
          <w:rFonts w:ascii="Tahoma" w:hAnsi="Tahoma" w:cs="Tahoma"/>
          <w:sz w:val="22"/>
          <w:szCs w:val="22"/>
        </w:rPr>
        <w:t xml:space="preserve">the </w:t>
      </w:r>
      <w:r w:rsidRPr="00142BAD">
        <w:rPr>
          <w:rFonts w:ascii="Tahoma" w:hAnsi="Tahoma" w:cs="Tahoma"/>
          <w:sz w:val="22"/>
          <w:szCs w:val="22"/>
        </w:rPr>
        <w:t>budget</w:t>
      </w:r>
      <w:r>
        <w:rPr>
          <w:rFonts w:ascii="Tahoma" w:hAnsi="Tahoma" w:cs="Tahoma"/>
          <w:sz w:val="22"/>
          <w:szCs w:val="22"/>
        </w:rPr>
        <w:t>. T</w:t>
      </w:r>
      <w:r w:rsidRPr="00142BAD">
        <w:rPr>
          <w:rFonts w:ascii="Tahoma" w:hAnsi="Tahoma" w:cs="Tahoma"/>
          <w:sz w:val="22"/>
          <w:szCs w:val="22"/>
        </w:rPr>
        <w:t xml:space="preserve">hese positions are </w:t>
      </w:r>
      <w:r>
        <w:rPr>
          <w:rFonts w:ascii="Tahoma" w:hAnsi="Tahoma" w:cs="Tahoma"/>
          <w:sz w:val="22"/>
          <w:szCs w:val="22"/>
        </w:rPr>
        <w:t xml:space="preserve">currently funded by </w:t>
      </w:r>
      <w:r w:rsidRPr="00142BAD">
        <w:rPr>
          <w:rFonts w:ascii="Tahoma" w:hAnsi="Tahoma" w:cs="Tahoma"/>
          <w:sz w:val="22"/>
          <w:szCs w:val="22"/>
        </w:rPr>
        <w:t>grants</w:t>
      </w:r>
      <w:r>
        <w:rPr>
          <w:rFonts w:ascii="Tahoma" w:hAnsi="Tahoma" w:cs="Tahoma"/>
          <w:sz w:val="22"/>
          <w:szCs w:val="22"/>
        </w:rPr>
        <w:t>. T</w:t>
      </w:r>
      <w:r w:rsidRPr="00142BAD">
        <w:rPr>
          <w:rFonts w:ascii="Tahoma" w:hAnsi="Tahoma" w:cs="Tahoma"/>
          <w:sz w:val="22"/>
          <w:szCs w:val="22"/>
        </w:rPr>
        <w:t>echnology initiatives</w:t>
      </w:r>
      <w:r>
        <w:rPr>
          <w:rFonts w:ascii="Tahoma" w:hAnsi="Tahoma" w:cs="Tahoma"/>
          <w:sz w:val="22"/>
          <w:szCs w:val="22"/>
        </w:rPr>
        <w:t xml:space="preserve"> will be </w:t>
      </w:r>
      <w:r w:rsidRPr="00142BAD">
        <w:rPr>
          <w:rFonts w:ascii="Tahoma" w:hAnsi="Tahoma" w:cs="Tahoma"/>
          <w:sz w:val="22"/>
          <w:szCs w:val="22"/>
        </w:rPr>
        <w:t>fund</w:t>
      </w:r>
      <w:r>
        <w:rPr>
          <w:rFonts w:ascii="Tahoma" w:hAnsi="Tahoma" w:cs="Tahoma"/>
          <w:sz w:val="22"/>
          <w:szCs w:val="22"/>
        </w:rPr>
        <w:t>ed</w:t>
      </w:r>
      <w:r w:rsidRPr="00142BAD">
        <w:rPr>
          <w:rFonts w:ascii="Tahoma" w:hAnsi="Tahoma" w:cs="Tahoma"/>
          <w:sz w:val="22"/>
          <w:szCs w:val="22"/>
        </w:rPr>
        <w:t xml:space="preserve"> up to $150,000</w:t>
      </w:r>
      <w:r>
        <w:rPr>
          <w:rFonts w:ascii="Tahoma" w:hAnsi="Tahoma" w:cs="Tahoma"/>
          <w:sz w:val="22"/>
          <w:szCs w:val="22"/>
        </w:rPr>
        <w:t>. The</w:t>
      </w:r>
      <w:r w:rsidRPr="00142BAD">
        <w:rPr>
          <w:rFonts w:ascii="Tahoma" w:hAnsi="Tahoma" w:cs="Tahoma"/>
          <w:sz w:val="22"/>
          <w:szCs w:val="22"/>
        </w:rPr>
        <w:t xml:space="preserve"> </w:t>
      </w:r>
      <w:r>
        <w:rPr>
          <w:rFonts w:ascii="Tahoma" w:hAnsi="Tahoma" w:cs="Tahoma"/>
          <w:sz w:val="22"/>
          <w:szCs w:val="22"/>
        </w:rPr>
        <w:t>T</w:t>
      </w:r>
      <w:r w:rsidRPr="00142BAD">
        <w:rPr>
          <w:rFonts w:ascii="Tahoma" w:hAnsi="Tahoma" w:cs="Tahoma"/>
          <w:sz w:val="22"/>
          <w:szCs w:val="22"/>
        </w:rPr>
        <w:t>ech</w:t>
      </w:r>
      <w:r>
        <w:rPr>
          <w:rFonts w:ascii="Tahoma" w:hAnsi="Tahoma" w:cs="Tahoma"/>
          <w:sz w:val="22"/>
          <w:szCs w:val="22"/>
        </w:rPr>
        <w:t>nology</w:t>
      </w:r>
      <w:r w:rsidRPr="00142BAD">
        <w:rPr>
          <w:rFonts w:ascii="Tahoma" w:hAnsi="Tahoma" w:cs="Tahoma"/>
          <w:sz w:val="22"/>
          <w:szCs w:val="22"/>
        </w:rPr>
        <w:t xml:space="preserve"> </w:t>
      </w:r>
      <w:r>
        <w:rPr>
          <w:rFonts w:ascii="Tahoma" w:hAnsi="Tahoma" w:cs="Tahoma"/>
          <w:sz w:val="22"/>
          <w:szCs w:val="22"/>
        </w:rPr>
        <w:t>C</w:t>
      </w:r>
      <w:r w:rsidRPr="00142BAD">
        <w:rPr>
          <w:rFonts w:ascii="Tahoma" w:hAnsi="Tahoma" w:cs="Tahoma"/>
          <w:sz w:val="22"/>
          <w:szCs w:val="22"/>
        </w:rPr>
        <w:t>omm</w:t>
      </w:r>
      <w:r>
        <w:rPr>
          <w:rFonts w:ascii="Tahoma" w:hAnsi="Tahoma" w:cs="Tahoma"/>
          <w:sz w:val="22"/>
          <w:szCs w:val="22"/>
        </w:rPr>
        <w:t>ittee m</w:t>
      </w:r>
      <w:r w:rsidRPr="00142BAD">
        <w:rPr>
          <w:rFonts w:ascii="Tahoma" w:hAnsi="Tahoma" w:cs="Tahoma"/>
          <w:sz w:val="22"/>
          <w:szCs w:val="22"/>
        </w:rPr>
        <w:t>et and prioritized</w:t>
      </w:r>
      <w:r>
        <w:rPr>
          <w:rFonts w:ascii="Tahoma" w:hAnsi="Tahoma" w:cs="Tahoma"/>
          <w:sz w:val="22"/>
          <w:szCs w:val="22"/>
        </w:rPr>
        <w:t xml:space="preserve"> the initiatives. T</w:t>
      </w:r>
      <w:r w:rsidRPr="00142BAD">
        <w:rPr>
          <w:rFonts w:ascii="Tahoma" w:hAnsi="Tahoma" w:cs="Tahoma"/>
          <w:sz w:val="22"/>
          <w:szCs w:val="22"/>
        </w:rPr>
        <w:t xml:space="preserve">he high priority </w:t>
      </w:r>
      <w:r>
        <w:rPr>
          <w:rFonts w:ascii="Tahoma" w:hAnsi="Tahoma" w:cs="Tahoma"/>
          <w:sz w:val="22"/>
          <w:szCs w:val="22"/>
        </w:rPr>
        <w:t xml:space="preserve">initiatives will be funded this year. The </w:t>
      </w:r>
      <w:r w:rsidRPr="00142BAD">
        <w:rPr>
          <w:rFonts w:ascii="Tahoma" w:hAnsi="Tahoma" w:cs="Tahoma"/>
          <w:sz w:val="22"/>
          <w:szCs w:val="22"/>
        </w:rPr>
        <w:t>med</w:t>
      </w:r>
      <w:r>
        <w:rPr>
          <w:rFonts w:ascii="Tahoma" w:hAnsi="Tahoma" w:cs="Tahoma"/>
          <w:sz w:val="22"/>
          <w:szCs w:val="22"/>
        </w:rPr>
        <w:t>ium</w:t>
      </w:r>
      <w:r w:rsidRPr="00142BAD">
        <w:rPr>
          <w:rFonts w:ascii="Tahoma" w:hAnsi="Tahoma" w:cs="Tahoma"/>
          <w:sz w:val="22"/>
          <w:szCs w:val="22"/>
        </w:rPr>
        <w:t xml:space="preserve"> and low</w:t>
      </w:r>
      <w:r>
        <w:rPr>
          <w:rFonts w:ascii="Tahoma" w:hAnsi="Tahoma" w:cs="Tahoma"/>
          <w:sz w:val="22"/>
          <w:szCs w:val="22"/>
        </w:rPr>
        <w:t xml:space="preserve"> priorities</w:t>
      </w:r>
      <w:r w:rsidRPr="00142BAD">
        <w:rPr>
          <w:rFonts w:ascii="Tahoma" w:hAnsi="Tahoma" w:cs="Tahoma"/>
          <w:sz w:val="22"/>
          <w:szCs w:val="22"/>
        </w:rPr>
        <w:t xml:space="preserve"> will continue</w:t>
      </w:r>
      <w:r>
        <w:rPr>
          <w:rFonts w:ascii="Tahoma" w:hAnsi="Tahoma" w:cs="Tahoma"/>
          <w:sz w:val="22"/>
          <w:szCs w:val="22"/>
        </w:rPr>
        <w:t xml:space="preserve"> on next year’s program review. Robin mentioned that for some initiatives for equipment, it was not made clear if </w:t>
      </w:r>
      <w:r w:rsidRPr="00142BAD">
        <w:rPr>
          <w:rFonts w:ascii="Tahoma" w:hAnsi="Tahoma" w:cs="Tahoma"/>
          <w:sz w:val="22"/>
          <w:szCs w:val="22"/>
        </w:rPr>
        <w:t>there was space</w:t>
      </w:r>
      <w:r>
        <w:rPr>
          <w:rFonts w:ascii="Tahoma" w:hAnsi="Tahoma" w:cs="Tahoma"/>
          <w:sz w:val="22"/>
          <w:szCs w:val="22"/>
        </w:rPr>
        <w:t xml:space="preserve"> for the equipment. M</w:t>
      </w:r>
      <w:r w:rsidRPr="00142BAD">
        <w:rPr>
          <w:rFonts w:ascii="Tahoma" w:hAnsi="Tahoma" w:cs="Tahoma"/>
          <w:sz w:val="22"/>
          <w:szCs w:val="22"/>
        </w:rPr>
        <w:t xml:space="preserve">oney has been reserved </w:t>
      </w:r>
      <w:r>
        <w:rPr>
          <w:rFonts w:ascii="Tahoma" w:hAnsi="Tahoma" w:cs="Tahoma"/>
          <w:sz w:val="22"/>
          <w:szCs w:val="22"/>
        </w:rPr>
        <w:t xml:space="preserve">for these requests </w:t>
      </w:r>
      <w:r w:rsidRPr="00142BAD">
        <w:rPr>
          <w:rFonts w:ascii="Tahoma" w:hAnsi="Tahoma" w:cs="Tahoma"/>
          <w:sz w:val="22"/>
          <w:szCs w:val="22"/>
        </w:rPr>
        <w:t>but does not mean it will</w:t>
      </w:r>
      <w:r>
        <w:rPr>
          <w:rFonts w:ascii="Tahoma" w:hAnsi="Tahoma" w:cs="Tahoma"/>
          <w:sz w:val="22"/>
          <w:szCs w:val="22"/>
        </w:rPr>
        <w:t xml:space="preserve"> be spent if there is no space available. The initiatives for other</w:t>
      </w:r>
      <w:r w:rsidRPr="00142BAD">
        <w:rPr>
          <w:rFonts w:ascii="Tahoma" w:hAnsi="Tahoma" w:cs="Tahoma"/>
          <w:sz w:val="22"/>
          <w:szCs w:val="22"/>
        </w:rPr>
        <w:t xml:space="preserve"> equipment</w:t>
      </w:r>
      <w:r>
        <w:rPr>
          <w:rFonts w:ascii="Tahoma" w:hAnsi="Tahoma" w:cs="Tahoma"/>
          <w:sz w:val="22"/>
          <w:szCs w:val="22"/>
        </w:rPr>
        <w:t>,</w:t>
      </w:r>
      <w:r w:rsidRPr="00142BAD">
        <w:rPr>
          <w:rFonts w:ascii="Tahoma" w:hAnsi="Tahoma" w:cs="Tahoma"/>
          <w:sz w:val="22"/>
          <w:szCs w:val="22"/>
        </w:rPr>
        <w:t xml:space="preserve"> other than computer have fund</w:t>
      </w:r>
      <w:r>
        <w:rPr>
          <w:rFonts w:ascii="Tahoma" w:hAnsi="Tahoma" w:cs="Tahoma"/>
          <w:sz w:val="22"/>
          <w:szCs w:val="22"/>
        </w:rPr>
        <w:t>s</w:t>
      </w:r>
      <w:r w:rsidRPr="00142BAD">
        <w:rPr>
          <w:rFonts w:ascii="Tahoma" w:hAnsi="Tahoma" w:cs="Tahoma"/>
          <w:sz w:val="22"/>
          <w:szCs w:val="22"/>
        </w:rPr>
        <w:t xml:space="preserve"> in 445 </w:t>
      </w:r>
      <w:r>
        <w:rPr>
          <w:rFonts w:ascii="Tahoma" w:hAnsi="Tahoma" w:cs="Tahoma"/>
          <w:sz w:val="22"/>
          <w:szCs w:val="22"/>
        </w:rPr>
        <w:t xml:space="preserve">with a </w:t>
      </w:r>
      <w:r w:rsidRPr="00142BAD">
        <w:rPr>
          <w:rFonts w:ascii="Tahoma" w:hAnsi="Tahoma" w:cs="Tahoma"/>
          <w:sz w:val="22"/>
          <w:szCs w:val="22"/>
        </w:rPr>
        <w:t xml:space="preserve">balance </w:t>
      </w:r>
      <w:r>
        <w:rPr>
          <w:rFonts w:ascii="Tahoma" w:hAnsi="Tahoma" w:cs="Tahoma"/>
          <w:sz w:val="22"/>
          <w:szCs w:val="22"/>
        </w:rPr>
        <w:t xml:space="preserve">of </w:t>
      </w:r>
      <w:r w:rsidRPr="00142BAD">
        <w:rPr>
          <w:rFonts w:ascii="Tahoma" w:hAnsi="Tahoma" w:cs="Tahoma"/>
          <w:sz w:val="22"/>
          <w:szCs w:val="22"/>
        </w:rPr>
        <w:t>$440,000</w:t>
      </w:r>
      <w:r>
        <w:rPr>
          <w:rFonts w:ascii="Tahoma" w:hAnsi="Tahoma" w:cs="Tahoma"/>
          <w:sz w:val="22"/>
          <w:szCs w:val="22"/>
        </w:rPr>
        <w:t>.</w:t>
      </w:r>
      <w:r w:rsidRPr="00142BAD">
        <w:rPr>
          <w:rFonts w:ascii="Tahoma" w:hAnsi="Tahoma" w:cs="Tahoma"/>
          <w:sz w:val="22"/>
          <w:szCs w:val="22"/>
        </w:rPr>
        <w:t xml:space="preserve"> BRC decided </w:t>
      </w:r>
      <w:r>
        <w:rPr>
          <w:rFonts w:ascii="Tahoma" w:hAnsi="Tahoma" w:cs="Tahoma"/>
          <w:sz w:val="22"/>
          <w:szCs w:val="22"/>
        </w:rPr>
        <w:t xml:space="preserve">that </w:t>
      </w:r>
      <w:r w:rsidRPr="00142BAD">
        <w:rPr>
          <w:rFonts w:ascii="Tahoma" w:hAnsi="Tahoma" w:cs="Tahoma"/>
          <w:sz w:val="22"/>
          <w:szCs w:val="22"/>
        </w:rPr>
        <w:t xml:space="preserve">we can spend half </w:t>
      </w:r>
      <w:r>
        <w:rPr>
          <w:rFonts w:ascii="Tahoma" w:hAnsi="Tahoma" w:cs="Tahoma"/>
          <w:sz w:val="22"/>
          <w:szCs w:val="22"/>
        </w:rPr>
        <w:t xml:space="preserve">of the money </w:t>
      </w:r>
      <w:r w:rsidRPr="00142BAD">
        <w:rPr>
          <w:rFonts w:ascii="Tahoma" w:hAnsi="Tahoma" w:cs="Tahoma"/>
          <w:sz w:val="22"/>
          <w:szCs w:val="22"/>
        </w:rPr>
        <w:t xml:space="preserve">this year </w:t>
      </w:r>
      <w:r>
        <w:rPr>
          <w:rFonts w:ascii="Tahoma" w:hAnsi="Tahoma" w:cs="Tahoma"/>
          <w:sz w:val="22"/>
          <w:szCs w:val="22"/>
        </w:rPr>
        <w:t>with the rest to be carried over to next year.</w:t>
      </w:r>
      <w:r w:rsidRPr="00142BAD">
        <w:rPr>
          <w:rFonts w:ascii="Tahoma" w:hAnsi="Tahoma" w:cs="Tahoma"/>
          <w:sz w:val="22"/>
          <w:szCs w:val="22"/>
        </w:rPr>
        <w:t xml:space="preserve"> </w:t>
      </w:r>
    </w:p>
    <w:p w:rsidR="00D52C29" w:rsidRDefault="00D52C29" w:rsidP="00A36F01">
      <w:pPr>
        <w:rPr>
          <w:rFonts w:ascii="Tahoma" w:hAnsi="Tahoma" w:cs="Tahoma"/>
          <w:sz w:val="22"/>
          <w:szCs w:val="22"/>
        </w:rPr>
      </w:pPr>
    </w:p>
    <w:p w:rsidR="00D52C29" w:rsidRPr="007D6FEF" w:rsidRDefault="00D52C29" w:rsidP="00A36F01">
      <w:pPr>
        <w:pStyle w:val="ListParagraph"/>
        <w:numPr>
          <w:ilvl w:val="0"/>
          <w:numId w:val="19"/>
        </w:numPr>
        <w:rPr>
          <w:rFonts w:ascii="Tahoma" w:hAnsi="Tahoma" w:cs="Tahoma"/>
          <w:sz w:val="22"/>
          <w:szCs w:val="22"/>
        </w:rPr>
      </w:pPr>
      <w:r>
        <w:rPr>
          <w:rFonts w:ascii="Tahoma" w:hAnsi="Tahoma" w:cs="Tahoma"/>
          <w:b/>
          <w:sz w:val="22"/>
          <w:szCs w:val="22"/>
          <w:u w:val="single"/>
        </w:rPr>
        <w:t>ACTION ITEMS</w:t>
      </w:r>
    </w:p>
    <w:p w:rsidR="00D52C29" w:rsidRDefault="00D52C29" w:rsidP="007D6FEF">
      <w:pPr>
        <w:pStyle w:val="ListParagraph"/>
        <w:ind w:left="1080"/>
        <w:rPr>
          <w:rFonts w:ascii="Tahoma" w:hAnsi="Tahoma" w:cs="Tahoma"/>
          <w:sz w:val="22"/>
          <w:szCs w:val="22"/>
        </w:rPr>
      </w:pPr>
    </w:p>
    <w:p w:rsidR="00D52C29" w:rsidRDefault="00D52C29" w:rsidP="00A36F01">
      <w:pPr>
        <w:pStyle w:val="ListParagraph"/>
        <w:numPr>
          <w:ilvl w:val="0"/>
          <w:numId w:val="24"/>
        </w:numPr>
        <w:rPr>
          <w:rFonts w:ascii="Tahoma" w:hAnsi="Tahoma" w:cs="Tahoma"/>
          <w:sz w:val="22"/>
          <w:szCs w:val="22"/>
        </w:rPr>
      </w:pPr>
      <w:r w:rsidRPr="005408AE">
        <w:rPr>
          <w:rFonts w:ascii="Tahoma" w:hAnsi="Tahoma" w:cs="Tahoma"/>
          <w:sz w:val="22"/>
          <w:szCs w:val="22"/>
          <w:u w:val="single"/>
        </w:rPr>
        <w:t>Approval of Minutes: October 24, 2011, October 26, 2011, October 27, 2011 and November 9, 2011</w:t>
      </w:r>
      <w:r>
        <w:rPr>
          <w:rFonts w:ascii="Tahoma" w:hAnsi="Tahoma" w:cs="Tahoma"/>
          <w:sz w:val="22"/>
          <w:szCs w:val="22"/>
        </w:rPr>
        <w:t xml:space="preserve">: </w:t>
      </w:r>
    </w:p>
    <w:p w:rsidR="00D52C29" w:rsidRDefault="00D52C29" w:rsidP="005408AE">
      <w:pPr>
        <w:pStyle w:val="ListParagraph"/>
        <w:ind w:left="1440"/>
        <w:rPr>
          <w:rFonts w:ascii="Tahoma" w:hAnsi="Tahoma" w:cs="Tahoma"/>
          <w:sz w:val="22"/>
          <w:szCs w:val="22"/>
          <w:u w:val="single"/>
        </w:rPr>
      </w:pPr>
    </w:p>
    <w:p w:rsidR="00D52C29" w:rsidRDefault="00D52C29" w:rsidP="005408AE">
      <w:pPr>
        <w:pStyle w:val="ListParagraph"/>
        <w:ind w:left="1440"/>
        <w:rPr>
          <w:rFonts w:ascii="Tahoma" w:hAnsi="Tahoma" w:cs="Tahoma"/>
          <w:sz w:val="22"/>
          <w:szCs w:val="22"/>
        </w:rPr>
      </w:pPr>
      <w:r>
        <w:rPr>
          <w:rFonts w:ascii="Tahoma" w:hAnsi="Tahoma" w:cs="Tahoma"/>
          <w:sz w:val="22"/>
          <w:szCs w:val="22"/>
        </w:rPr>
        <w:t>Kathy sent out all the meeting minutes electronically and asked if everyone had received them. All meeting minutes were reviewed as follows:</w:t>
      </w:r>
    </w:p>
    <w:p w:rsidR="00D52C29" w:rsidRDefault="00D52C29" w:rsidP="00696B21">
      <w:pPr>
        <w:pStyle w:val="ListParagraph"/>
        <w:ind w:left="1440"/>
        <w:rPr>
          <w:rFonts w:ascii="Tahoma" w:hAnsi="Tahoma" w:cs="Tahoma"/>
          <w:sz w:val="22"/>
          <w:szCs w:val="22"/>
        </w:rPr>
      </w:pPr>
    </w:p>
    <w:p w:rsidR="00D52C29" w:rsidRDefault="00D52C29" w:rsidP="005E7593">
      <w:pPr>
        <w:pStyle w:val="ListParagraph"/>
        <w:ind w:left="2160"/>
        <w:rPr>
          <w:rFonts w:ascii="Tahoma" w:hAnsi="Tahoma" w:cs="Tahoma"/>
          <w:sz w:val="22"/>
          <w:szCs w:val="22"/>
        </w:rPr>
      </w:pPr>
      <w:r w:rsidRPr="005E7593">
        <w:rPr>
          <w:rFonts w:ascii="Tahoma" w:hAnsi="Tahoma" w:cs="Tahoma"/>
          <w:sz w:val="22"/>
          <w:szCs w:val="22"/>
          <w:u w:val="single"/>
        </w:rPr>
        <w:lastRenderedPageBreak/>
        <w:t>October 24, 2011</w:t>
      </w:r>
      <w:r>
        <w:rPr>
          <w:rFonts w:ascii="Tahoma" w:hAnsi="Tahoma" w:cs="Tahoma"/>
          <w:sz w:val="22"/>
          <w:szCs w:val="22"/>
        </w:rPr>
        <w:t>: Motion to approve the minutes was made by Robbie Haines and seconded by Ty Gardner. October 24</w:t>
      </w:r>
      <w:r w:rsidRPr="005E7593">
        <w:rPr>
          <w:rFonts w:ascii="Tahoma" w:hAnsi="Tahoma" w:cs="Tahoma"/>
          <w:sz w:val="22"/>
          <w:szCs w:val="22"/>
          <w:vertAlign w:val="superscript"/>
        </w:rPr>
        <w:t>th</w:t>
      </w:r>
      <w:r>
        <w:rPr>
          <w:rFonts w:ascii="Tahoma" w:hAnsi="Tahoma" w:cs="Tahoma"/>
          <w:sz w:val="22"/>
          <w:szCs w:val="22"/>
        </w:rPr>
        <w:t xml:space="preserve"> minutes were unanimously approved.</w:t>
      </w:r>
    </w:p>
    <w:p w:rsidR="00D52C29" w:rsidRDefault="00D52C29" w:rsidP="00696B21">
      <w:pPr>
        <w:pStyle w:val="ListParagraph"/>
        <w:ind w:left="1440"/>
        <w:rPr>
          <w:rFonts w:ascii="Tahoma" w:hAnsi="Tahoma" w:cs="Tahoma"/>
          <w:sz w:val="22"/>
          <w:szCs w:val="22"/>
        </w:rPr>
      </w:pPr>
    </w:p>
    <w:p w:rsidR="00D52C29" w:rsidRDefault="00D52C29" w:rsidP="00696B21">
      <w:pPr>
        <w:pStyle w:val="ListParagraph"/>
        <w:ind w:left="2160"/>
        <w:rPr>
          <w:rFonts w:ascii="Tahoma" w:hAnsi="Tahoma" w:cs="Tahoma"/>
          <w:sz w:val="22"/>
          <w:szCs w:val="22"/>
        </w:rPr>
      </w:pPr>
      <w:r w:rsidRPr="00696B21">
        <w:rPr>
          <w:rFonts w:ascii="Tahoma" w:hAnsi="Tahoma" w:cs="Tahoma"/>
          <w:sz w:val="22"/>
          <w:szCs w:val="22"/>
          <w:u w:val="single"/>
        </w:rPr>
        <w:t>October 26, 2011</w:t>
      </w:r>
      <w:r>
        <w:rPr>
          <w:rFonts w:ascii="Tahoma" w:hAnsi="Tahoma" w:cs="Tahoma"/>
          <w:sz w:val="22"/>
          <w:szCs w:val="22"/>
        </w:rPr>
        <w:t>: Motion to approve the minutes was made by Dan Kumpf and seconded by Bob Moskowitz. October 26</w:t>
      </w:r>
      <w:r w:rsidRPr="00696B21">
        <w:rPr>
          <w:rFonts w:ascii="Tahoma" w:hAnsi="Tahoma" w:cs="Tahoma"/>
          <w:sz w:val="22"/>
          <w:szCs w:val="22"/>
          <w:vertAlign w:val="superscript"/>
        </w:rPr>
        <w:t>th</w:t>
      </w:r>
      <w:r>
        <w:rPr>
          <w:rFonts w:ascii="Tahoma" w:hAnsi="Tahoma" w:cs="Tahoma"/>
          <w:sz w:val="22"/>
          <w:szCs w:val="22"/>
        </w:rPr>
        <w:t xml:space="preserve"> minutes were approved with one abstention and one minor correction which Kathy noted.</w:t>
      </w:r>
    </w:p>
    <w:p w:rsidR="00D52C29" w:rsidRDefault="00D52C29" w:rsidP="00696B21">
      <w:pPr>
        <w:pStyle w:val="ListParagraph"/>
        <w:ind w:left="2160"/>
        <w:rPr>
          <w:rFonts w:ascii="Tahoma" w:hAnsi="Tahoma" w:cs="Tahoma"/>
          <w:sz w:val="22"/>
          <w:szCs w:val="22"/>
        </w:rPr>
      </w:pPr>
    </w:p>
    <w:p w:rsidR="00D52C29" w:rsidRDefault="00D52C29" w:rsidP="00696B21">
      <w:pPr>
        <w:pStyle w:val="ListParagraph"/>
        <w:ind w:left="2160"/>
        <w:rPr>
          <w:rFonts w:ascii="Tahoma" w:hAnsi="Tahoma" w:cs="Tahoma"/>
          <w:sz w:val="22"/>
          <w:szCs w:val="22"/>
        </w:rPr>
      </w:pPr>
      <w:r>
        <w:rPr>
          <w:rFonts w:ascii="Tahoma" w:hAnsi="Tahoma" w:cs="Tahoma"/>
          <w:sz w:val="22"/>
          <w:szCs w:val="22"/>
          <w:u w:val="single"/>
        </w:rPr>
        <w:t>October 27, 2011</w:t>
      </w:r>
      <w:r>
        <w:rPr>
          <w:rFonts w:ascii="Tahoma" w:hAnsi="Tahoma" w:cs="Tahoma"/>
          <w:sz w:val="22"/>
          <w:szCs w:val="22"/>
        </w:rPr>
        <w:t>: Motion to approve the minutes was made by Tim Harrison and seconded by Robby Haines. October 27</w:t>
      </w:r>
      <w:r w:rsidRPr="005E7593">
        <w:rPr>
          <w:rFonts w:ascii="Tahoma" w:hAnsi="Tahoma" w:cs="Tahoma"/>
          <w:sz w:val="22"/>
          <w:szCs w:val="22"/>
          <w:vertAlign w:val="superscript"/>
        </w:rPr>
        <w:t>th</w:t>
      </w:r>
      <w:r>
        <w:rPr>
          <w:rFonts w:ascii="Tahoma" w:hAnsi="Tahoma" w:cs="Tahoma"/>
          <w:sz w:val="22"/>
          <w:szCs w:val="22"/>
        </w:rPr>
        <w:t xml:space="preserve"> minutes were unanimously approved.</w:t>
      </w:r>
    </w:p>
    <w:p w:rsidR="00D52C29" w:rsidRDefault="00D52C29" w:rsidP="007D6FEF">
      <w:pPr>
        <w:rPr>
          <w:rFonts w:ascii="Tahoma" w:hAnsi="Tahoma" w:cs="Tahoma"/>
          <w:sz w:val="22"/>
          <w:szCs w:val="22"/>
        </w:rPr>
      </w:pPr>
    </w:p>
    <w:p w:rsidR="00D52C29" w:rsidRDefault="00D52C29" w:rsidP="007D6FEF">
      <w:pPr>
        <w:ind w:left="2160"/>
        <w:rPr>
          <w:rFonts w:ascii="Tahoma" w:hAnsi="Tahoma" w:cs="Tahoma"/>
          <w:sz w:val="22"/>
          <w:szCs w:val="22"/>
        </w:rPr>
      </w:pPr>
      <w:r>
        <w:rPr>
          <w:rFonts w:ascii="Tahoma" w:hAnsi="Tahoma" w:cs="Tahoma"/>
          <w:sz w:val="22"/>
          <w:szCs w:val="22"/>
          <w:u w:val="single"/>
        </w:rPr>
        <w:t>November 9, 2011</w:t>
      </w:r>
      <w:r>
        <w:rPr>
          <w:rFonts w:ascii="Tahoma" w:hAnsi="Tahoma" w:cs="Tahoma"/>
          <w:sz w:val="22"/>
          <w:szCs w:val="22"/>
        </w:rPr>
        <w:t>: Motion to approve the minutes was made by Becky Hull and seconded by Marian Carrasco-Nungaray. November 9</w:t>
      </w:r>
      <w:r w:rsidRPr="005E7593">
        <w:rPr>
          <w:rFonts w:ascii="Tahoma" w:hAnsi="Tahoma" w:cs="Tahoma"/>
          <w:sz w:val="22"/>
          <w:szCs w:val="22"/>
          <w:vertAlign w:val="superscript"/>
        </w:rPr>
        <w:t>th</w:t>
      </w:r>
      <w:r>
        <w:rPr>
          <w:rFonts w:ascii="Tahoma" w:hAnsi="Tahoma" w:cs="Tahoma"/>
          <w:sz w:val="22"/>
          <w:szCs w:val="22"/>
        </w:rPr>
        <w:t xml:space="preserve"> minutes were approved with one abstention and with corrections made by Marian and Paula. </w:t>
      </w:r>
    </w:p>
    <w:p w:rsidR="00D52C29" w:rsidRDefault="00D52C29" w:rsidP="007D6FEF">
      <w:pPr>
        <w:ind w:left="2160"/>
        <w:rPr>
          <w:rFonts w:ascii="Tahoma" w:hAnsi="Tahoma" w:cs="Tahoma"/>
          <w:sz w:val="22"/>
          <w:szCs w:val="22"/>
        </w:rPr>
      </w:pPr>
    </w:p>
    <w:p w:rsidR="00D52C29" w:rsidRPr="005E7593" w:rsidRDefault="00D52C29" w:rsidP="007D6FEF">
      <w:pPr>
        <w:ind w:left="2160"/>
        <w:rPr>
          <w:rFonts w:ascii="Tahoma" w:hAnsi="Tahoma" w:cs="Tahoma"/>
          <w:sz w:val="22"/>
          <w:szCs w:val="22"/>
        </w:rPr>
      </w:pPr>
      <w:r>
        <w:rPr>
          <w:rFonts w:ascii="Tahoma" w:hAnsi="Tahoma" w:cs="Tahoma"/>
          <w:sz w:val="22"/>
          <w:szCs w:val="22"/>
        </w:rPr>
        <w:t xml:space="preserve">Peter Sezzi said that he would make all the corrections to the minutes in Beth’s absence.  </w:t>
      </w:r>
    </w:p>
    <w:p w:rsidR="00D52C29" w:rsidRDefault="00D52C29" w:rsidP="00A36F01">
      <w:pPr>
        <w:rPr>
          <w:rFonts w:ascii="Tahoma" w:hAnsi="Tahoma" w:cs="Tahoma"/>
          <w:sz w:val="22"/>
          <w:szCs w:val="22"/>
        </w:rPr>
      </w:pPr>
    </w:p>
    <w:p w:rsidR="00D52C29" w:rsidRDefault="00D52C29" w:rsidP="00A36F01">
      <w:pPr>
        <w:pStyle w:val="ListParagraph"/>
        <w:numPr>
          <w:ilvl w:val="0"/>
          <w:numId w:val="19"/>
        </w:numPr>
        <w:rPr>
          <w:rFonts w:ascii="Tahoma" w:hAnsi="Tahoma" w:cs="Tahoma"/>
          <w:sz w:val="22"/>
          <w:szCs w:val="22"/>
        </w:rPr>
      </w:pPr>
      <w:r>
        <w:rPr>
          <w:rFonts w:ascii="Tahoma" w:hAnsi="Tahoma" w:cs="Tahoma"/>
          <w:b/>
          <w:sz w:val="22"/>
          <w:szCs w:val="22"/>
          <w:u w:val="single"/>
        </w:rPr>
        <w:t>DISCUSSION ITEMS</w:t>
      </w:r>
    </w:p>
    <w:p w:rsidR="00D52C29" w:rsidRDefault="00D52C29" w:rsidP="00B20478">
      <w:pPr>
        <w:pStyle w:val="ListParagraph"/>
        <w:numPr>
          <w:ilvl w:val="0"/>
          <w:numId w:val="23"/>
        </w:numPr>
        <w:rPr>
          <w:rFonts w:ascii="Tahoma" w:hAnsi="Tahoma" w:cs="Tahoma"/>
          <w:sz w:val="22"/>
          <w:szCs w:val="22"/>
        </w:rPr>
      </w:pPr>
      <w:r w:rsidRPr="00B20478">
        <w:rPr>
          <w:rFonts w:ascii="Tahoma" w:hAnsi="Tahoma" w:cs="Tahoma"/>
          <w:sz w:val="22"/>
          <w:szCs w:val="22"/>
          <w:u w:val="single"/>
        </w:rPr>
        <w:t>Meeting Schedule and Topics for Next Semester</w:t>
      </w:r>
      <w:r w:rsidRPr="00B20478">
        <w:rPr>
          <w:rFonts w:ascii="Tahoma" w:hAnsi="Tahoma" w:cs="Tahoma"/>
          <w:sz w:val="22"/>
          <w:szCs w:val="22"/>
        </w:rPr>
        <w:t>: Kathy said that this is the last meeting of this semester. The meeting dates for the next semester will be emailed to everyone. The meetings will be scheduled every 2</w:t>
      </w:r>
      <w:r w:rsidRPr="00B20478">
        <w:rPr>
          <w:rFonts w:ascii="Tahoma" w:hAnsi="Tahoma" w:cs="Tahoma"/>
          <w:sz w:val="22"/>
          <w:szCs w:val="22"/>
          <w:vertAlign w:val="superscript"/>
        </w:rPr>
        <w:t>nd</w:t>
      </w:r>
      <w:r w:rsidRPr="00B20478">
        <w:rPr>
          <w:rFonts w:ascii="Tahoma" w:hAnsi="Tahoma" w:cs="Tahoma"/>
          <w:sz w:val="22"/>
          <w:szCs w:val="22"/>
        </w:rPr>
        <w:t xml:space="preserve"> and 4</w:t>
      </w:r>
      <w:r w:rsidRPr="00B20478">
        <w:rPr>
          <w:rFonts w:ascii="Tahoma" w:hAnsi="Tahoma" w:cs="Tahoma"/>
          <w:sz w:val="22"/>
          <w:szCs w:val="22"/>
          <w:vertAlign w:val="superscript"/>
        </w:rPr>
        <w:t>th</w:t>
      </w:r>
      <w:r w:rsidRPr="00B20478">
        <w:rPr>
          <w:rFonts w:ascii="Tahoma" w:hAnsi="Tahoma" w:cs="Tahoma"/>
          <w:sz w:val="22"/>
          <w:szCs w:val="22"/>
        </w:rPr>
        <w:t xml:space="preserve"> Wednesday of the month starting at 3 p.m. There will be </w:t>
      </w:r>
      <w:r>
        <w:rPr>
          <w:rFonts w:ascii="Tahoma" w:hAnsi="Tahoma" w:cs="Tahoma"/>
          <w:sz w:val="22"/>
          <w:szCs w:val="22"/>
        </w:rPr>
        <w:t>no meeting during spring break nor will the committee meet the first week of class.</w:t>
      </w:r>
    </w:p>
    <w:p w:rsidR="00D52C29" w:rsidRDefault="00D52C29" w:rsidP="00B20478">
      <w:pPr>
        <w:rPr>
          <w:rFonts w:ascii="Tahoma" w:hAnsi="Tahoma" w:cs="Tahoma"/>
          <w:sz w:val="22"/>
          <w:szCs w:val="22"/>
        </w:rPr>
      </w:pPr>
    </w:p>
    <w:p w:rsidR="00D52C29" w:rsidRDefault="00D52C29" w:rsidP="0048434F">
      <w:pPr>
        <w:ind w:left="1440"/>
        <w:rPr>
          <w:rFonts w:ascii="Tahoma" w:hAnsi="Tahoma" w:cs="Tahoma"/>
          <w:sz w:val="22"/>
          <w:szCs w:val="22"/>
        </w:rPr>
      </w:pPr>
      <w:r>
        <w:rPr>
          <w:rFonts w:ascii="Tahoma" w:hAnsi="Tahoma" w:cs="Tahoma"/>
          <w:sz w:val="22"/>
          <w:szCs w:val="22"/>
        </w:rPr>
        <w:t>Topics provided by committee members for future meetings:</w:t>
      </w:r>
    </w:p>
    <w:p w:rsidR="00D52C29" w:rsidRDefault="00D52C29" w:rsidP="0048434F">
      <w:pPr>
        <w:ind w:left="1440"/>
        <w:rPr>
          <w:rFonts w:ascii="Tahoma" w:hAnsi="Tahoma" w:cs="Tahoma"/>
          <w:sz w:val="22"/>
          <w:szCs w:val="22"/>
        </w:rPr>
      </w:pPr>
    </w:p>
    <w:p w:rsidR="00D52C29" w:rsidRDefault="00D52C29" w:rsidP="0048434F">
      <w:pPr>
        <w:pStyle w:val="ListParagraph"/>
        <w:numPr>
          <w:ilvl w:val="0"/>
          <w:numId w:val="26"/>
        </w:numPr>
        <w:rPr>
          <w:rFonts w:ascii="Tahoma" w:hAnsi="Tahoma" w:cs="Tahoma"/>
          <w:sz w:val="22"/>
          <w:szCs w:val="22"/>
        </w:rPr>
      </w:pPr>
      <w:r w:rsidRPr="0048434F">
        <w:rPr>
          <w:rFonts w:ascii="Tahoma" w:hAnsi="Tahoma" w:cs="Tahoma"/>
          <w:sz w:val="22"/>
          <w:szCs w:val="22"/>
        </w:rPr>
        <w:t xml:space="preserve">Review a portion of the Institutional Effectiveness Report compiled by Michael Callahan </w:t>
      </w:r>
    </w:p>
    <w:p w:rsidR="00D52C29" w:rsidRPr="0048434F" w:rsidRDefault="00D52C29" w:rsidP="0048434F">
      <w:pPr>
        <w:pStyle w:val="ListParagraph"/>
        <w:numPr>
          <w:ilvl w:val="0"/>
          <w:numId w:val="26"/>
        </w:numPr>
        <w:rPr>
          <w:rFonts w:ascii="Tahoma" w:hAnsi="Tahoma" w:cs="Tahoma"/>
          <w:sz w:val="22"/>
          <w:szCs w:val="22"/>
        </w:rPr>
      </w:pPr>
      <w:r w:rsidRPr="0048434F">
        <w:rPr>
          <w:rFonts w:ascii="Tahoma" w:hAnsi="Tahoma" w:cs="Tahoma"/>
          <w:sz w:val="22"/>
          <w:szCs w:val="22"/>
        </w:rPr>
        <w:t>Surveys</w:t>
      </w:r>
    </w:p>
    <w:p w:rsidR="00D52C29" w:rsidRDefault="00D52C29" w:rsidP="0048434F">
      <w:pPr>
        <w:pStyle w:val="ListParagraph"/>
        <w:numPr>
          <w:ilvl w:val="0"/>
          <w:numId w:val="27"/>
        </w:numPr>
        <w:rPr>
          <w:rFonts w:ascii="Tahoma" w:hAnsi="Tahoma" w:cs="Tahoma"/>
          <w:sz w:val="22"/>
          <w:szCs w:val="22"/>
        </w:rPr>
      </w:pPr>
      <w:r>
        <w:rPr>
          <w:rFonts w:ascii="Tahoma" w:hAnsi="Tahoma" w:cs="Tahoma"/>
          <w:sz w:val="22"/>
          <w:szCs w:val="22"/>
        </w:rPr>
        <w:t>Student satisfaction</w:t>
      </w:r>
    </w:p>
    <w:p w:rsidR="00D52C29" w:rsidRDefault="00D52C29" w:rsidP="0048434F">
      <w:pPr>
        <w:pStyle w:val="ListParagraph"/>
        <w:numPr>
          <w:ilvl w:val="0"/>
          <w:numId w:val="27"/>
        </w:numPr>
        <w:rPr>
          <w:rFonts w:ascii="Tahoma" w:hAnsi="Tahoma" w:cs="Tahoma"/>
          <w:sz w:val="22"/>
          <w:szCs w:val="22"/>
        </w:rPr>
      </w:pPr>
      <w:r>
        <w:rPr>
          <w:rFonts w:ascii="Tahoma" w:hAnsi="Tahoma" w:cs="Tahoma"/>
          <w:sz w:val="22"/>
          <w:szCs w:val="22"/>
        </w:rPr>
        <w:t>Comprehensive student services</w:t>
      </w:r>
    </w:p>
    <w:p w:rsidR="00D52C29" w:rsidRDefault="00D52C29" w:rsidP="0048434F">
      <w:pPr>
        <w:pStyle w:val="ListParagraph"/>
        <w:numPr>
          <w:ilvl w:val="0"/>
          <w:numId w:val="26"/>
        </w:numPr>
        <w:rPr>
          <w:rFonts w:ascii="Tahoma" w:hAnsi="Tahoma" w:cs="Tahoma"/>
          <w:sz w:val="22"/>
          <w:szCs w:val="22"/>
        </w:rPr>
      </w:pPr>
      <w:r w:rsidRPr="007A6177">
        <w:rPr>
          <w:rFonts w:ascii="Tahoma" w:hAnsi="Tahoma" w:cs="Tahoma"/>
          <w:sz w:val="22"/>
          <w:szCs w:val="22"/>
        </w:rPr>
        <w:t>USC Rossier School of Education Benchmarking Project for community colleges</w:t>
      </w:r>
    </w:p>
    <w:p w:rsidR="00D52C29" w:rsidRPr="007A6177" w:rsidRDefault="00D52C29" w:rsidP="0048434F">
      <w:pPr>
        <w:pStyle w:val="ListParagraph"/>
        <w:numPr>
          <w:ilvl w:val="0"/>
          <w:numId w:val="26"/>
        </w:numPr>
        <w:rPr>
          <w:rFonts w:ascii="Tahoma" w:hAnsi="Tahoma" w:cs="Tahoma"/>
          <w:sz w:val="22"/>
          <w:szCs w:val="22"/>
        </w:rPr>
      </w:pPr>
      <w:r>
        <w:rPr>
          <w:rFonts w:ascii="Tahoma" w:hAnsi="Tahoma" w:cs="Tahoma"/>
          <w:sz w:val="22"/>
          <w:szCs w:val="22"/>
        </w:rPr>
        <w:t>All</w:t>
      </w:r>
      <w:r w:rsidRPr="007A6177">
        <w:rPr>
          <w:rFonts w:ascii="Tahoma" w:hAnsi="Tahoma" w:cs="Tahoma"/>
          <w:sz w:val="22"/>
          <w:szCs w:val="22"/>
        </w:rPr>
        <w:t>ocation model</w:t>
      </w:r>
    </w:p>
    <w:p w:rsidR="00D52C29" w:rsidRDefault="00D52C29" w:rsidP="0048434F">
      <w:pPr>
        <w:pStyle w:val="ListParagraph"/>
        <w:numPr>
          <w:ilvl w:val="0"/>
          <w:numId w:val="26"/>
        </w:numPr>
        <w:rPr>
          <w:rFonts w:ascii="Tahoma" w:hAnsi="Tahoma" w:cs="Tahoma"/>
          <w:sz w:val="22"/>
          <w:szCs w:val="22"/>
        </w:rPr>
      </w:pPr>
      <w:r>
        <w:rPr>
          <w:rFonts w:ascii="Tahoma" w:hAnsi="Tahoma" w:cs="Tahoma"/>
          <w:sz w:val="22"/>
          <w:szCs w:val="22"/>
        </w:rPr>
        <w:t>Qualitative research</w:t>
      </w:r>
    </w:p>
    <w:p w:rsidR="00D52C29" w:rsidRDefault="00D52C29" w:rsidP="0048434F">
      <w:pPr>
        <w:pStyle w:val="ListParagraph"/>
        <w:numPr>
          <w:ilvl w:val="0"/>
          <w:numId w:val="26"/>
        </w:numPr>
        <w:rPr>
          <w:rFonts w:ascii="Tahoma" w:hAnsi="Tahoma" w:cs="Tahoma"/>
          <w:sz w:val="22"/>
          <w:szCs w:val="22"/>
        </w:rPr>
      </w:pPr>
      <w:r>
        <w:rPr>
          <w:rFonts w:ascii="Tahoma" w:hAnsi="Tahoma" w:cs="Tahoma"/>
          <w:sz w:val="22"/>
          <w:szCs w:val="22"/>
        </w:rPr>
        <w:t>Course data (retention, persistence, success, graduation, transfer)</w:t>
      </w:r>
      <w:r w:rsidRPr="0048434F">
        <w:rPr>
          <w:rFonts w:ascii="Tahoma" w:hAnsi="Tahoma" w:cs="Tahoma"/>
          <w:sz w:val="22"/>
          <w:szCs w:val="22"/>
        </w:rPr>
        <w:t xml:space="preserve"> </w:t>
      </w:r>
    </w:p>
    <w:p w:rsidR="00D52C29" w:rsidRDefault="00D52C29" w:rsidP="0048434F">
      <w:pPr>
        <w:pStyle w:val="ListParagraph"/>
        <w:numPr>
          <w:ilvl w:val="0"/>
          <w:numId w:val="26"/>
        </w:numPr>
        <w:rPr>
          <w:rFonts w:ascii="Tahoma" w:hAnsi="Tahoma" w:cs="Tahoma"/>
          <w:sz w:val="22"/>
          <w:szCs w:val="22"/>
        </w:rPr>
      </w:pPr>
      <w:r>
        <w:rPr>
          <w:rFonts w:ascii="Tahoma" w:hAnsi="Tahoma" w:cs="Tahoma"/>
          <w:sz w:val="22"/>
          <w:szCs w:val="22"/>
        </w:rPr>
        <w:t>Compare our success data to data at like schools (similar to ARCC data)</w:t>
      </w:r>
    </w:p>
    <w:p w:rsidR="00D52C29" w:rsidRDefault="00D52C29" w:rsidP="0048434F">
      <w:pPr>
        <w:pStyle w:val="ListParagraph"/>
        <w:numPr>
          <w:ilvl w:val="0"/>
          <w:numId w:val="26"/>
        </w:numPr>
        <w:rPr>
          <w:rFonts w:ascii="Tahoma" w:hAnsi="Tahoma" w:cs="Tahoma"/>
          <w:sz w:val="22"/>
          <w:szCs w:val="22"/>
        </w:rPr>
      </w:pPr>
      <w:r>
        <w:rPr>
          <w:rFonts w:ascii="Tahoma" w:hAnsi="Tahoma" w:cs="Tahoma"/>
          <w:sz w:val="22"/>
          <w:szCs w:val="22"/>
        </w:rPr>
        <w:t>Planning parameters</w:t>
      </w:r>
    </w:p>
    <w:p w:rsidR="00D52C29" w:rsidRDefault="00D52C29" w:rsidP="0048434F">
      <w:pPr>
        <w:pStyle w:val="ListParagraph"/>
        <w:numPr>
          <w:ilvl w:val="0"/>
          <w:numId w:val="26"/>
        </w:numPr>
        <w:rPr>
          <w:rFonts w:ascii="Tahoma" w:hAnsi="Tahoma" w:cs="Tahoma"/>
          <w:sz w:val="22"/>
          <w:szCs w:val="22"/>
        </w:rPr>
      </w:pPr>
      <w:r>
        <w:rPr>
          <w:rFonts w:ascii="Tahoma" w:hAnsi="Tahoma" w:cs="Tahoma"/>
          <w:sz w:val="22"/>
          <w:szCs w:val="22"/>
        </w:rPr>
        <w:t xml:space="preserve">College </w:t>
      </w:r>
      <w:smartTag w:uri="urn:schemas-microsoft-com:office:smarttags" w:element="City">
        <w:r>
          <w:rPr>
            <w:rFonts w:ascii="Tahoma" w:hAnsi="Tahoma" w:cs="Tahoma"/>
            <w:sz w:val="22"/>
            <w:szCs w:val="22"/>
          </w:rPr>
          <w:t>Mission</w:t>
        </w:r>
      </w:smartTag>
    </w:p>
    <w:p w:rsidR="00D52C29" w:rsidRDefault="00D52C29" w:rsidP="0048434F">
      <w:pPr>
        <w:pStyle w:val="ListParagraph"/>
        <w:numPr>
          <w:ilvl w:val="0"/>
          <w:numId w:val="26"/>
        </w:numPr>
        <w:rPr>
          <w:rFonts w:ascii="Tahoma" w:hAnsi="Tahoma" w:cs="Tahoma"/>
          <w:sz w:val="22"/>
          <w:szCs w:val="22"/>
        </w:rPr>
      </w:pPr>
      <w:r>
        <w:rPr>
          <w:rFonts w:ascii="Tahoma" w:hAnsi="Tahoma" w:cs="Tahoma"/>
          <w:sz w:val="22"/>
          <w:szCs w:val="22"/>
        </w:rPr>
        <w:t>College Educational Master Plan</w:t>
      </w:r>
    </w:p>
    <w:p w:rsidR="00D52C29" w:rsidRDefault="00D52C29" w:rsidP="00153D53">
      <w:pPr>
        <w:pStyle w:val="ListParagraph"/>
        <w:ind w:left="1800"/>
        <w:rPr>
          <w:rFonts w:ascii="Tahoma" w:hAnsi="Tahoma" w:cs="Tahoma"/>
          <w:sz w:val="22"/>
          <w:szCs w:val="22"/>
        </w:rPr>
      </w:pPr>
    </w:p>
    <w:p w:rsidR="00D52C29" w:rsidRPr="00153D53" w:rsidRDefault="00D52C29" w:rsidP="00A36F01">
      <w:pPr>
        <w:pStyle w:val="ListParagraph"/>
        <w:numPr>
          <w:ilvl w:val="0"/>
          <w:numId w:val="19"/>
        </w:numPr>
        <w:rPr>
          <w:rFonts w:ascii="Tahoma" w:hAnsi="Tahoma" w:cs="Tahoma"/>
          <w:sz w:val="22"/>
          <w:szCs w:val="22"/>
        </w:rPr>
      </w:pPr>
      <w:r>
        <w:rPr>
          <w:rFonts w:ascii="Tahoma" w:hAnsi="Tahoma" w:cs="Tahoma"/>
          <w:b/>
          <w:sz w:val="22"/>
          <w:szCs w:val="22"/>
          <w:u w:val="single"/>
        </w:rPr>
        <w:t>OTHER</w:t>
      </w:r>
    </w:p>
    <w:p w:rsidR="00D52C29" w:rsidRPr="00153D53" w:rsidRDefault="00D52C29" w:rsidP="00153D53">
      <w:pPr>
        <w:pStyle w:val="ListParagraph"/>
        <w:ind w:left="1080"/>
        <w:rPr>
          <w:rFonts w:ascii="Tahoma" w:hAnsi="Tahoma" w:cs="Tahoma"/>
          <w:sz w:val="22"/>
          <w:szCs w:val="22"/>
        </w:rPr>
      </w:pPr>
      <w:r>
        <w:rPr>
          <w:rFonts w:ascii="Tahoma" w:hAnsi="Tahoma" w:cs="Tahoma"/>
          <w:sz w:val="22"/>
          <w:szCs w:val="22"/>
        </w:rPr>
        <w:t>None.</w:t>
      </w:r>
    </w:p>
    <w:p w:rsidR="00D52C29" w:rsidRDefault="00D52C29" w:rsidP="00A36F01">
      <w:pPr>
        <w:rPr>
          <w:rFonts w:ascii="Tahoma" w:hAnsi="Tahoma" w:cs="Tahoma"/>
          <w:sz w:val="22"/>
          <w:szCs w:val="22"/>
        </w:rPr>
      </w:pPr>
    </w:p>
    <w:p w:rsidR="00D52C29" w:rsidRPr="00A36F01" w:rsidRDefault="00D52C29" w:rsidP="00A36F01">
      <w:pPr>
        <w:pStyle w:val="ListParagraph"/>
        <w:numPr>
          <w:ilvl w:val="0"/>
          <w:numId w:val="19"/>
        </w:numPr>
        <w:rPr>
          <w:rFonts w:ascii="Tahoma" w:hAnsi="Tahoma" w:cs="Tahoma"/>
          <w:sz w:val="22"/>
          <w:szCs w:val="22"/>
        </w:rPr>
      </w:pPr>
      <w:r>
        <w:rPr>
          <w:rFonts w:ascii="Tahoma" w:hAnsi="Tahoma" w:cs="Tahoma"/>
          <w:b/>
          <w:sz w:val="22"/>
          <w:szCs w:val="22"/>
          <w:u w:val="single"/>
        </w:rPr>
        <w:t>ADJOURNMENT</w:t>
      </w:r>
    </w:p>
    <w:p w:rsidR="00D52C29" w:rsidRPr="00A36F01" w:rsidRDefault="00D52C29" w:rsidP="00A36F01">
      <w:pPr>
        <w:ind w:left="1080"/>
        <w:rPr>
          <w:rFonts w:ascii="Tahoma" w:hAnsi="Tahoma" w:cs="Tahoma"/>
          <w:sz w:val="22"/>
          <w:szCs w:val="22"/>
        </w:rPr>
      </w:pPr>
      <w:r>
        <w:rPr>
          <w:rFonts w:ascii="Tahoma" w:hAnsi="Tahoma" w:cs="Tahoma"/>
          <w:sz w:val="22"/>
          <w:szCs w:val="22"/>
        </w:rPr>
        <w:t>The meeting was adjourned at 4:11 p.m.</w:t>
      </w:r>
    </w:p>
    <w:p w:rsidR="00D52C29" w:rsidRPr="00B07566" w:rsidRDefault="00D52C29" w:rsidP="00B20478">
      <w:pPr>
        <w:rPr>
          <w:rFonts w:ascii="Tahoma" w:hAnsi="Tahoma" w:cs="Tahoma"/>
          <w:sz w:val="22"/>
          <w:szCs w:val="22"/>
        </w:rPr>
      </w:pPr>
    </w:p>
    <w:sectPr w:rsidR="00D52C29" w:rsidRPr="00B07566" w:rsidSect="001F03F2">
      <w:footerReference w:type="default" r:id="rId7"/>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BFA" w:rsidRDefault="00545BFA" w:rsidP="0005098A">
      <w:r>
        <w:separator/>
      </w:r>
    </w:p>
  </w:endnote>
  <w:endnote w:type="continuationSeparator" w:id="0">
    <w:p w:rsidR="00545BFA" w:rsidRDefault="00545BFA" w:rsidP="00050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29" w:rsidRDefault="00D52C29" w:rsidP="00AC339A">
    <w:pPr>
      <w:pStyle w:val="Footer"/>
      <w:tabs>
        <w:tab w:val="clear" w:pos="4680"/>
        <w:tab w:val="clear" w:pos="9360"/>
        <w:tab w:val="right" w:pos="13824"/>
      </w:tabs>
      <w:jc w:val="center"/>
    </w:pPr>
    <w:r>
      <w:t xml:space="preserve">Page </w:t>
    </w:r>
    <w:fldSimple w:instr=" PAGE   \* MERGEFORMAT ">
      <w:r w:rsidR="0021598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BFA" w:rsidRDefault="00545BFA" w:rsidP="0005098A">
      <w:r>
        <w:separator/>
      </w:r>
    </w:p>
  </w:footnote>
  <w:footnote w:type="continuationSeparator" w:id="0">
    <w:p w:rsidR="00545BFA" w:rsidRDefault="00545BFA" w:rsidP="00050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67A"/>
    <w:multiLevelType w:val="hybridMultilevel"/>
    <w:tmpl w:val="3F38D02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A6725C"/>
    <w:multiLevelType w:val="hybridMultilevel"/>
    <w:tmpl w:val="04AA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A4C99"/>
    <w:multiLevelType w:val="hybridMultilevel"/>
    <w:tmpl w:val="D2547278"/>
    <w:lvl w:ilvl="0" w:tplc="1442ACB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100CBD"/>
    <w:multiLevelType w:val="hybridMultilevel"/>
    <w:tmpl w:val="DF0ECCA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202C09"/>
    <w:multiLevelType w:val="hybridMultilevel"/>
    <w:tmpl w:val="C18A66A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ED5E22"/>
    <w:multiLevelType w:val="hybridMultilevel"/>
    <w:tmpl w:val="1A1A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D0C34"/>
    <w:multiLevelType w:val="hybridMultilevel"/>
    <w:tmpl w:val="1DFCCC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3111E9"/>
    <w:multiLevelType w:val="hybridMultilevel"/>
    <w:tmpl w:val="890A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E16BE"/>
    <w:multiLevelType w:val="hybridMultilevel"/>
    <w:tmpl w:val="1D220D88"/>
    <w:lvl w:ilvl="0" w:tplc="2514DE64">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7007513"/>
    <w:multiLevelType w:val="hybridMultilevel"/>
    <w:tmpl w:val="3670B1D0"/>
    <w:lvl w:ilvl="0" w:tplc="78FAB0A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AFB2306"/>
    <w:multiLevelType w:val="hybridMultilevel"/>
    <w:tmpl w:val="012080E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0FC64F3"/>
    <w:multiLevelType w:val="hybridMultilevel"/>
    <w:tmpl w:val="C9CA00D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37E2130"/>
    <w:multiLevelType w:val="hybridMultilevel"/>
    <w:tmpl w:val="1D220D88"/>
    <w:lvl w:ilvl="0" w:tplc="2514DE6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42110EA"/>
    <w:multiLevelType w:val="hybridMultilevel"/>
    <w:tmpl w:val="2CAC4736"/>
    <w:lvl w:ilvl="0" w:tplc="C8F050F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36633AA4"/>
    <w:multiLevelType w:val="hybridMultilevel"/>
    <w:tmpl w:val="B5227EB6"/>
    <w:lvl w:ilvl="0" w:tplc="81181AD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750419A"/>
    <w:multiLevelType w:val="hybridMultilevel"/>
    <w:tmpl w:val="0A465C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CB1215A"/>
    <w:multiLevelType w:val="hybridMultilevel"/>
    <w:tmpl w:val="35240994"/>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431B2956"/>
    <w:multiLevelType w:val="hybridMultilevel"/>
    <w:tmpl w:val="462EA53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4133FD7"/>
    <w:multiLevelType w:val="hybridMultilevel"/>
    <w:tmpl w:val="A57878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4FAD5438"/>
    <w:multiLevelType w:val="hybridMultilevel"/>
    <w:tmpl w:val="6C9C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1A4DC8"/>
    <w:multiLevelType w:val="hybridMultilevel"/>
    <w:tmpl w:val="7BF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027B13"/>
    <w:multiLevelType w:val="hybridMultilevel"/>
    <w:tmpl w:val="48241CF4"/>
    <w:lvl w:ilvl="0" w:tplc="054EF48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5DFE157A"/>
    <w:multiLevelType w:val="hybridMultilevel"/>
    <w:tmpl w:val="575498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7AB51B2"/>
    <w:multiLevelType w:val="hybridMultilevel"/>
    <w:tmpl w:val="38BABD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C5D7F75"/>
    <w:multiLevelType w:val="hybridMultilevel"/>
    <w:tmpl w:val="07F45E8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30319FB"/>
    <w:multiLevelType w:val="hybridMultilevel"/>
    <w:tmpl w:val="FD30E8B4"/>
    <w:lvl w:ilvl="0" w:tplc="5E64926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757F553E"/>
    <w:multiLevelType w:val="hybridMultilevel"/>
    <w:tmpl w:val="2882805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20"/>
  </w:num>
  <w:num w:numId="3">
    <w:abstractNumId w:val="15"/>
  </w:num>
  <w:num w:numId="4">
    <w:abstractNumId w:val="1"/>
  </w:num>
  <w:num w:numId="5">
    <w:abstractNumId w:val="5"/>
  </w:num>
  <w:num w:numId="6">
    <w:abstractNumId w:val="3"/>
  </w:num>
  <w:num w:numId="7">
    <w:abstractNumId w:val="19"/>
  </w:num>
  <w:num w:numId="8">
    <w:abstractNumId w:val="10"/>
  </w:num>
  <w:num w:numId="9">
    <w:abstractNumId w:val="17"/>
  </w:num>
  <w:num w:numId="10">
    <w:abstractNumId w:val="0"/>
  </w:num>
  <w:num w:numId="11">
    <w:abstractNumId w:val="6"/>
  </w:num>
  <w:num w:numId="12">
    <w:abstractNumId w:val="24"/>
  </w:num>
  <w:num w:numId="13">
    <w:abstractNumId w:val="4"/>
  </w:num>
  <w:num w:numId="14">
    <w:abstractNumId w:val="11"/>
  </w:num>
  <w:num w:numId="15">
    <w:abstractNumId w:val="22"/>
  </w:num>
  <w:num w:numId="16">
    <w:abstractNumId w:val="26"/>
  </w:num>
  <w:num w:numId="17">
    <w:abstractNumId w:val="16"/>
  </w:num>
  <w:num w:numId="18">
    <w:abstractNumId w:val="23"/>
  </w:num>
  <w:num w:numId="19">
    <w:abstractNumId w:val="2"/>
  </w:num>
  <w:num w:numId="20">
    <w:abstractNumId w:val="9"/>
  </w:num>
  <w:num w:numId="21">
    <w:abstractNumId w:val="25"/>
  </w:num>
  <w:num w:numId="22">
    <w:abstractNumId w:val="21"/>
  </w:num>
  <w:num w:numId="23">
    <w:abstractNumId w:val="8"/>
  </w:num>
  <w:num w:numId="24">
    <w:abstractNumId w:val="14"/>
  </w:num>
  <w:num w:numId="25">
    <w:abstractNumId w:val="12"/>
  </w:num>
  <w:num w:numId="26">
    <w:abstractNumId w:val="13"/>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76160"/>
    <w:rsid w:val="00000DC3"/>
    <w:rsid w:val="000115A5"/>
    <w:rsid w:val="00016AF4"/>
    <w:rsid w:val="00021642"/>
    <w:rsid w:val="00022DB5"/>
    <w:rsid w:val="000236BE"/>
    <w:rsid w:val="00031259"/>
    <w:rsid w:val="00031B92"/>
    <w:rsid w:val="0004072C"/>
    <w:rsid w:val="00040ADE"/>
    <w:rsid w:val="0004192C"/>
    <w:rsid w:val="00044904"/>
    <w:rsid w:val="000462A1"/>
    <w:rsid w:val="0004685D"/>
    <w:rsid w:val="0005098A"/>
    <w:rsid w:val="00051EFA"/>
    <w:rsid w:val="00052487"/>
    <w:rsid w:val="000537B0"/>
    <w:rsid w:val="0005615C"/>
    <w:rsid w:val="000601CC"/>
    <w:rsid w:val="000643A7"/>
    <w:rsid w:val="00065F28"/>
    <w:rsid w:val="0006671E"/>
    <w:rsid w:val="000710E5"/>
    <w:rsid w:val="00072E99"/>
    <w:rsid w:val="0007320D"/>
    <w:rsid w:val="000733E2"/>
    <w:rsid w:val="000735A9"/>
    <w:rsid w:val="000744A6"/>
    <w:rsid w:val="00076160"/>
    <w:rsid w:val="00077C49"/>
    <w:rsid w:val="0008053A"/>
    <w:rsid w:val="000811CE"/>
    <w:rsid w:val="00081DCF"/>
    <w:rsid w:val="00082770"/>
    <w:rsid w:val="00086C44"/>
    <w:rsid w:val="000906CE"/>
    <w:rsid w:val="000951C3"/>
    <w:rsid w:val="00097E8F"/>
    <w:rsid w:val="000A002F"/>
    <w:rsid w:val="000A21D9"/>
    <w:rsid w:val="000A2952"/>
    <w:rsid w:val="000A3832"/>
    <w:rsid w:val="000C1780"/>
    <w:rsid w:val="000C1E13"/>
    <w:rsid w:val="000C5021"/>
    <w:rsid w:val="000C52DE"/>
    <w:rsid w:val="000C67D3"/>
    <w:rsid w:val="000C6EF4"/>
    <w:rsid w:val="000D0A45"/>
    <w:rsid w:val="000D39E6"/>
    <w:rsid w:val="000D5003"/>
    <w:rsid w:val="000E421D"/>
    <w:rsid w:val="000E46D2"/>
    <w:rsid w:val="000E7235"/>
    <w:rsid w:val="000E7F6B"/>
    <w:rsid w:val="000F57AD"/>
    <w:rsid w:val="001042C4"/>
    <w:rsid w:val="00111A69"/>
    <w:rsid w:val="0011732C"/>
    <w:rsid w:val="001212D7"/>
    <w:rsid w:val="001254BE"/>
    <w:rsid w:val="00131A63"/>
    <w:rsid w:val="001349D7"/>
    <w:rsid w:val="00134B8C"/>
    <w:rsid w:val="00135AF2"/>
    <w:rsid w:val="0013747E"/>
    <w:rsid w:val="00137BED"/>
    <w:rsid w:val="0014143F"/>
    <w:rsid w:val="00142BAD"/>
    <w:rsid w:val="0014438F"/>
    <w:rsid w:val="00144BF7"/>
    <w:rsid w:val="0014651C"/>
    <w:rsid w:val="00150044"/>
    <w:rsid w:val="00152254"/>
    <w:rsid w:val="00153D53"/>
    <w:rsid w:val="0015545B"/>
    <w:rsid w:val="00155C9E"/>
    <w:rsid w:val="00157027"/>
    <w:rsid w:val="001633E8"/>
    <w:rsid w:val="001677AC"/>
    <w:rsid w:val="001713AF"/>
    <w:rsid w:val="00171EA8"/>
    <w:rsid w:val="00174C0C"/>
    <w:rsid w:val="001802E8"/>
    <w:rsid w:val="001809E8"/>
    <w:rsid w:val="0018260C"/>
    <w:rsid w:val="001865B4"/>
    <w:rsid w:val="0018740E"/>
    <w:rsid w:val="00187433"/>
    <w:rsid w:val="00191D4E"/>
    <w:rsid w:val="0019338E"/>
    <w:rsid w:val="0019468E"/>
    <w:rsid w:val="00195807"/>
    <w:rsid w:val="001A21BC"/>
    <w:rsid w:val="001A21D4"/>
    <w:rsid w:val="001A566F"/>
    <w:rsid w:val="001A5EAA"/>
    <w:rsid w:val="001A7E2F"/>
    <w:rsid w:val="001B3456"/>
    <w:rsid w:val="001B4244"/>
    <w:rsid w:val="001B66D4"/>
    <w:rsid w:val="001B757C"/>
    <w:rsid w:val="001B7E18"/>
    <w:rsid w:val="001C2131"/>
    <w:rsid w:val="001C4C02"/>
    <w:rsid w:val="001C578B"/>
    <w:rsid w:val="001D0A0C"/>
    <w:rsid w:val="001D159A"/>
    <w:rsid w:val="001D1B0D"/>
    <w:rsid w:val="001D51C8"/>
    <w:rsid w:val="001E0D82"/>
    <w:rsid w:val="001E1FB7"/>
    <w:rsid w:val="001E37DC"/>
    <w:rsid w:val="001E4C41"/>
    <w:rsid w:val="001E6E83"/>
    <w:rsid w:val="001F03F2"/>
    <w:rsid w:val="001F14DD"/>
    <w:rsid w:val="001F2A1C"/>
    <w:rsid w:val="001F2B11"/>
    <w:rsid w:val="001F3ABF"/>
    <w:rsid w:val="00200E62"/>
    <w:rsid w:val="002029A1"/>
    <w:rsid w:val="00202B04"/>
    <w:rsid w:val="0020504B"/>
    <w:rsid w:val="002062E4"/>
    <w:rsid w:val="002147C3"/>
    <w:rsid w:val="00215988"/>
    <w:rsid w:val="002201D8"/>
    <w:rsid w:val="002269A7"/>
    <w:rsid w:val="002270FB"/>
    <w:rsid w:val="00233498"/>
    <w:rsid w:val="002408FE"/>
    <w:rsid w:val="00240F91"/>
    <w:rsid w:val="00243759"/>
    <w:rsid w:val="002464FA"/>
    <w:rsid w:val="00247621"/>
    <w:rsid w:val="00252DB7"/>
    <w:rsid w:val="002557E0"/>
    <w:rsid w:val="00263334"/>
    <w:rsid w:val="00264BAA"/>
    <w:rsid w:val="00265DA6"/>
    <w:rsid w:val="0027034D"/>
    <w:rsid w:val="0027252F"/>
    <w:rsid w:val="00281BFC"/>
    <w:rsid w:val="00285501"/>
    <w:rsid w:val="00286737"/>
    <w:rsid w:val="002960DE"/>
    <w:rsid w:val="002A1365"/>
    <w:rsid w:val="002A2372"/>
    <w:rsid w:val="002A4388"/>
    <w:rsid w:val="002A5F0E"/>
    <w:rsid w:val="002B2415"/>
    <w:rsid w:val="002B4324"/>
    <w:rsid w:val="002C4239"/>
    <w:rsid w:val="002D05F9"/>
    <w:rsid w:val="002D0AEB"/>
    <w:rsid w:val="002D2E4B"/>
    <w:rsid w:val="002D5EC5"/>
    <w:rsid w:val="002D7381"/>
    <w:rsid w:val="002E26BD"/>
    <w:rsid w:val="002E424A"/>
    <w:rsid w:val="002E622B"/>
    <w:rsid w:val="002E6991"/>
    <w:rsid w:val="002E6F71"/>
    <w:rsid w:val="002E74A9"/>
    <w:rsid w:val="002E767A"/>
    <w:rsid w:val="002F10C8"/>
    <w:rsid w:val="002F1903"/>
    <w:rsid w:val="002F2EDD"/>
    <w:rsid w:val="002F4F24"/>
    <w:rsid w:val="002F4F35"/>
    <w:rsid w:val="002F5F92"/>
    <w:rsid w:val="002F7C32"/>
    <w:rsid w:val="0030223B"/>
    <w:rsid w:val="00305C40"/>
    <w:rsid w:val="00312747"/>
    <w:rsid w:val="0031423D"/>
    <w:rsid w:val="00314998"/>
    <w:rsid w:val="00316508"/>
    <w:rsid w:val="00317563"/>
    <w:rsid w:val="003213C3"/>
    <w:rsid w:val="0032508C"/>
    <w:rsid w:val="003323D2"/>
    <w:rsid w:val="00335683"/>
    <w:rsid w:val="00335FDE"/>
    <w:rsid w:val="0034016E"/>
    <w:rsid w:val="00342082"/>
    <w:rsid w:val="00345F49"/>
    <w:rsid w:val="003527A5"/>
    <w:rsid w:val="0035549E"/>
    <w:rsid w:val="00356D9C"/>
    <w:rsid w:val="003643D7"/>
    <w:rsid w:val="003705FA"/>
    <w:rsid w:val="00370C56"/>
    <w:rsid w:val="003722A7"/>
    <w:rsid w:val="00374997"/>
    <w:rsid w:val="00382B40"/>
    <w:rsid w:val="00383058"/>
    <w:rsid w:val="00390C74"/>
    <w:rsid w:val="00396C12"/>
    <w:rsid w:val="003A52F0"/>
    <w:rsid w:val="003A5664"/>
    <w:rsid w:val="003B0C64"/>
    <w:rsid w:val="003B4059"/>
    <w:rsid w:val="003B6754"/>
    <w:rsid w:val="003B7859"/>
    <w:rsid w:val="003B7B71"/>
    <w:rsid w:val="003C15B8"/>
    <w:rsid w:val="003C5D92"/>
    <w:rsid w:val="003C7709"/>
    <w:rsid w:val="003D3170"/>
    <w:rsid w:val="003D3481"/>
    <w:rsid w:val="003D4406"/>
    <w:rsid w:val="003D4617"/>
    <w:rsid w:val="003E66C2"/>
    <w:rsid w:val="003F119A"/>
    <w:rsid w:val="003F25FF"/>
    <w:rsid w:val="003F4AAC"/>
    <w:rsid w:val="003F79D7"/>
    <w:rsid w:val="004037AE"/>
    <w:rsid w:val="00404F36"/>
    <w:rsid w:val="00405273"/>
    <w:rsid w:val="00406874"/>
    <w:rsid w:val="00412460"/>
    <w:rsid w:val="004211C9"/>
    <w:rsid w:val="00425262"/>
    <w:rsid w:val="00425958"/>
    <w:rsid w:val="00426069"/>
    <w:rsid w:val="00442FF7"/>
    <w:rsid w:val="00443CD7"/>
    <w:rsid w:val="004458F9"/>
    <w:rsid w:val="00447A7F"/>
    <w:rsid w:val="00450B7C"/>
    <w:rsid w:val="00452A00"/>
    <w:rsid w:val="00452DA7"/>
    <w:rsid w:val="0045319A"/>
    <w:rsid w:val="00454CEB"/>
    <w:rsid w:val="004659F2"/>
    <w:rsid w:val="00467137"/>
    <w:rsid w:val="004719B2"/>
    <w:rsid w:val="00482475"/>
    <w:rsid w:val="0048284B"/>
    <w:rsid w:val="0048434F"/>
    <w:rsid w:val="00484C4F"/>
    <w:rsid w:val="00486090"/>
    <w:rsid w:val="0048685E"/>
    <w:rsid w:val="004868BB"/>
    <w:rsid w:val="00491E20"/>
    <w:rsid w:val="00495188"/>
    <w:rsid w:val="004962AC"/>
    <w:rsid w:val="004A3C7D"/>
    <w:rsid w:val="004B3EBE"/>
    <w:rsid w:val="004C0106"/>
    <w:rsid w:val="004C5A65"/>
    <w:rsid w:val="004C7E41"/>
    <w:rsid w:val="004D775C"/>
    <w:rsid w:val="004E180A"/>
    <w:rsid w:val="004E1E98"/>
    <w:rsid w:val="004E74D8"/>
    <w:rsid w:val="004E7CEE"/>
    <w:rsid w:val="004F26E3"/>
    <w:rsid w:val="004F3B84"/>
    <w:rsid w:val="005072B4"/>
    <w:rsid w:val="00507698"/>
    <w:rsid w:val="005113BE"/>
    <w:rsid w:val="00512935"/>
    <w:rsid w:val="00515816"/>
    <w:rsid w:val="00516AF9"/>
    <w:rsid w:val="00516FB7"/>
    <w:rsid w:val="0052066D"/>
    <w:rsid w:val="00522FF0"/>
    <w:rsid w:val="005240BA"/>
    <w:rsid w:val="00530D29"/>
    <w:rsid w:val="00531D4B"/>
    <w:rsid w:val="00533BA4"/>
    <w:rsid w:val="005368F4"/>
    <w:rsid w:val="00537630"/>
    <w:rsid w:val="005408AE"/>
    <w:rsid w:val="0054100B"/>
    <w:rsid w:val="00542596"/>
    <w:rsid w:val="00542C01"/>
    <w:rsid w:val="00545BFA"/>
    <w:rsid w:val="00547C8A"/>
    <w:rsid w:val="00555F65"/>
    <w:rsid w:val="00557E99"/>
    <w:rsid w:val="0056099C"/>
    <w:rsid w:val="00563D5F"/>
    <w:rsid w:val="00564683"/>
    <w:rsid w:val="00565FA5"/>
    <w:rsid w:val="005719A1"/>
    <w:rsid w:val="005736EA"/>
    <w:rsid w:val="0057731C"/>
    <w:rsid w:val="00577836"/>
    <w:rsid w:val="0058008B"/>
    <w:rsid w:val="00580317"/>
    <w:rsid w:val="00581D81"/>
    <w:rsid w:val="0058374B"/>
    <w:rsid w:val="005840A2"/>
    <w:rsid w:val="005852B5"/>
    <w:rsid w:val="00597B62"/>
    <w:rsid w:val="005A2DD5"/>
    <w:rsid w:val="005A5D92"/>
    <w:rsid w:val="005B29E5"/>
    <w:rsid w:val="005B4E2C"/>
    <w:rsid w:val="005B4E7D"/>
    <w:rsid w:val="005B5869"/>
    <w:rsid w:val="005C248A"/>
    <w:rsid w:val="005C5BFC"/>
    <w:rsid w:val="005C7C17"/>
    <w:rsid w:val="005D19CB"/>
    <w:rsid w:val="005D21D6"/>
    <w:rsid w:val="005D3071"/>
    <w:rsid w:val="005D4EA5"/>
    <w:rsid w:val="005D5978"/>
    <w:rsid w:val="005E0884"/>
    <w:rsid w:val="005E7593"/>
    <w:rsid w:val="005E7FE1"/>
    <w:rsid w:val="005F0AFA"/>
    <w:rsid w:val="005F0D29"/>
    <w:rsid w:val="005F1145"/>
    <w:rsid w:val="005F1BD5"/>
    <w:rsid w:val="005F40CD"/>
    <w:rsid w:val="005F4665"/>
    <w:rsid w:val="005F6221"/>
    <w:rsid w:val="006050D1"/>
    <w:rsid w:val="00606296"/>
    <w:rsid w:val="00606A42"/>
    <w:rsid w:val="00607CF8"/>
    <w:rsid w:val="0062014B"/>
    <w:rsid w:val="00623408"/>
    <w:rsid w:val="00623620"/>
    <w:rsid w:val="00623B42"/>
    <w:rsid w:val="0062408D"/>
    <w:rsid w:val="00625796"/>
    <w:rsid w:val="00631BBC"/>
    <w:rsid w:val="00633D96"/>
    <w:rsid w:val="00635F26"/>
    <w:rsid w:val="0064313F"/>
    <w:rsid w:val="00644780"/>
    <w:rsid w:val="0064537F"/>
    <w:rsid w:val="00645FD9"/>
    <w:rsid w:val="00651A1D"/>
    <w:rsid w:val="00652AFC"/>
    <w:rsid w:val="006568AD"/>
    <w:rsid w:val="00657002"/>
    <w:rsid w:val="006656D7"/>
    <w:rsid w:val="00681230"/>
    <w:rsid w:val="00683213"/>
    <w:rsid w:val="00683840"/>
    <w:rsid w:val="00685335"/>
    <w:rsid w:val="00690C29"/>
    <w:rsid w:val="00696B21"/>
    <w:rsid w:val="00696EB4"/>
    <w:rsid w:val="006A0AA5"/>
    <w:rsid w:val="006A17B8"/>
    <w:rsid w:val="006A2A9A"/>
    <w:rsid w:val="006A6615"/>
    <w:rsid w:val="006C19E5"/>
    <w:rsid w:val="006C6A6E"/>
    <w:rsid w:val="006D03EC"/>
    <w:rsid w:val="006D2150"/>
    <w:rsid w:val="006E1320"/>
    <w:rsid w:val="006E2131"/>
    <w:rsid w:val="006E4866"/>
    <w:rsid w:val="006E495B"/>
    <w:rsid w:val="006E50B5"/>
    <w:rsid w:val="006F175E"/>
    <w:rsid w:val="006F44BD"/>
    <w:rsid w:val="006F4972"/>
    <w:rsid w:val="006F5489"/>
    <w:rsid w:val="006F5A1C"/>
    <w:rsid w:val="006F7728"/>
    <w:rsid w:val="00700A42"/>
    <w:rsid w:val="00705A3D"/>
    <w:rsid w:val="00707C34"/>
    <w:rsid w:val="00710499"/>
    <w:rsid w:val="00721761"/>
    <w:rsid w:val="00722B97"/>
    <w:rsid w:val="0072308A"/>
    <w:rsid w:val="00723C45"/>
    <w:rsid w:val="0072426A"/>
    <w:rsid w:val="00730B06"/>
    <w:rsid w:val="00733F92"/>
    <w:rsid w:val="00734C13"/>
    <w:rsid w:val="00736F27"/>
    <w:rsid w:val="0074123C"/>
    <w:rsid w:val="00741554"/>
    <w:rsid w:val="00742E7E"/>
    <w:rsid w:val="00743E23"/>
    <w:rsid w:val="00744EBF"/>
    <w:rsid w:val="00750378"/>
    <w:rsid w:val="007512C0"/>
    <w:rsid w:val="0075254F"/>
    <w:rsid w:val="007537C7"/>
    <w:rsid w:val="00757EE8"/>
    <w:rsid w:val="007608BE"/>
    <w:rsid w:val="00761A6C"/>
    <w:rsid w:val="00762F0E"/>
    <w:rsid w:val="00767528"/>
    <w:rsid w:val="00767764"/>
    <w:rsid w:val="0077072D"/>
    <w:rsid w:val="00772345"/>
    <w:rsid w:val="00774107"/>
    <w:rsid w:val="00775296"/>
    <w:rsid w:val="0078249F"/>
    <w:rsid w:val="00782639"/>
    <w:rsid w:val="00782A96"/>
    <w:rsid w:val="0078578F"/>
    <w:rsid w:val="00785927"/>
    <w:rsid w:val="007913EA"/>
    <w:rsid w:val="00795967"/>
    <w:rsid w:val="007A26D4"/>
    <w:rsid w:val="007A3A29"/>
    <w:rsid w:val="007A3BC8"/>
    <w:rsid w:val="007A3EF2"/>
    <w:rsid w:val="007A5C4A"/>
    <w:rsid w:val="007A6177"/>
    <w:rsid w:val="007A66D0"/>
    <w:rsid w:val="007A6EE7"/>
    <w:rsid w:val="007A7C90"/>
    <w:rsid w:val="007B0833"/>
    <w:rsid w:val="007B174A"/>
    <w:rsid w:val="007B1990"/>
    <w:rsid w:val="007B2ECA"/>
    <w:rsid w:val="007B3681"/>
    <w:rsid w:val="007B7D98"/>
    <w:rsid w:val="007C28B0"/>
    <w:rsid w:val="007C5142"/>
    <w:rsid w:val="007C7486"/>
    <w:rsid w:val="007D33C4"/>
    <w:rsid w:val="007D6FEF"/>
    <w:rsid w:val="007E159A"/>
    <w:rsid w:val="007E3F14"/>
    <w:rsid w:val="007E51DE"/>
    <w:rsid w:val="007F5373"/>
    <w:rsid w:val="00800E5C"/>
    <w:rsid w:val="00801D2F"/>
    <w:rsid w:val="00803F80"/>
    <w:rsid w:val="00805D3F"/>
    <w:rsid w:val="00806622"/>
    <w:rsid w:val="00806FBB"/>
    <w:rsid w:val="008106E4"/>
    <w:rsid w:val="008113BE"/>
    <w:rsid w:val="00817B7A"/>
    <w:rsid w:val="00820B53"/>
    <w:rsid w:val="008273EA"/>
    <w:rsid w:val="0083063E"/>
    <w:rsid w:val="008318ED"/>
    <w:rsid w:val="00834779"/>
    <w:rsid w:val="00840A42"/>
    <w:rsid w:val="00843792"/>
    <w:rsid w:val="00845992"/>
    <w:rsid w:val="008520AB"/>
    <w:rsid w:val="0085379D"/>
    <w:rsid w:val="008562E3"/>
    <w:rsid w:val="00861918"/>
    <w:rsid w:val="00867C00"/>
    <w:rsid w:val="00872517"/>
    <w:rsid w:val="008732B0"/>
    <w:rsid w:val="00875B2C"/>
    <w:rsid w:val="00877501"/>
    <w:rsid w:val="00883473"/>
    <w:rsid w:val="008902E5"/>
    <w:rsid w:val="00891B54"/>
    <w:rsid w:val="00893058"/>
    <w:rsid w:val="008B2D20"/>
    <w:rsid w:val="008C48A5"/>
    <w:rsid w:val="008C6B98"/>
    <w:rsid w:val="008D2431"/>
    <w:rsid w:val="008F361F"/>
    <w:rsid w:val="008F4177"/>
    <w:rsid w:val="008F79EB"/>
    <w:rsid w:val="00900469"/>
    <w:rsid w:val="0090047B"/>
    <w:rsid w:val="0090309F"/>
    <w:rsid w:val="00903DF4"/>
    <w:rsid w:val="00905A56"/>
    <w:rsid w:val="00905F50"/>
    <w:rsid w:val="00906AD6"/>
    <w:rsid w:val="009138D7"/>
    <w:rsid w:val="0091577E"/>
    <w:rsid w:val="009179CB"/>
    <w:rsid w:val="009210B5"/>
    <w:rsid w:val="0092478B"/>
    <w:rsid w:val="00927882"/>
    <w:rsid w:val="009316C0"/>
    <w:rsid w:val="0093215E"/>
    <w:rsid w:val="00933DAE"/>
    <w:rsid w:val="00934225"/>
    <w:rsid w:val="00935327"/>
    <w:rsid w:val="00935F11"/>
    <w:rsid w:val="0094553B"/>
    <w:rsid w:val="00956611"/>
    <w:rsid w:val="00956D6A"/>
    <w:rsid w:val="0096070A"/>
    <w:rsid w:val="009625DA"/>
    <w:rsid w:val="009709D8"/>
    <w:rsid w:val="00971C51"/>
    <w:rsid w:val="009746B4"/>
    <w:rsid w:val="009822E5"/>
    <w:rsid w:val="00982F97"/>
    <w:rsid w:val="00984FFF"/>
    <w:rsid w:val="00985214"/>
    <w:rsid w:val="00986B2D"/>
    <w:rsid w:val="0099380B"/>
    <w:rsid w:val="00993A7A"/>
    <w:rsid w:val="009A05AB"/>
    <w:rsid w:val="009A0D1F"/>
    <w:rsid w:val="009A0E29"/>
    <w:rsid w:val="009C3D49"/>
    <w:rsid w:val="009C500D"/>
    <w:rsid w:val="009D0F1C"/>
    <w:rsid w:val="009D4292"/>
    <w:rsid w:val="009E33E8"/>
    <w:rsid w:val="009E363F"/>
    <w:rsid w:val="009E54D3"/>
    <w:rsid w:val="00A00EF9"/>
    <w:rsid w:val="00A039C9"/>
    <w:rsid w:val="00A06F80"/>
    <w:rsid w:val="00A14F23"/>
    <w:rsid w:val="00A160C1"/>
    <w:rsid w:val="00A17774"/>
    <w:rsid w:val="00A23015"/>
    <w:rsid w:val="00A23E10"/>
    <w:rsid w:val="00A241A5"/>
    <w:rsid w:val="00A32150"/>
    <w:rsid w:val="00A32D85"/>
    <w:rsid w:val="00A341B0"/>
    <w:rsid w:val="00A35D32"/>
    <w:rsid w:val="00A36EFD"/>
    <w:rsid w:val="00A36F01"/>
    <w:rsid w:val="00A422FC"/>
    <w:rsid w:val="00A42DD5"/>
    <w:rsid w:val="00A42FFE"/>
    <w:rsid w:val="00A43A34"/>
    <w:rsid w:val="00A45C23"/>
    <w:rsid w:val="00A50FA5"/>
    <w:rsid w:val="00A51E15"/>
    <w:rsid w:val="00A5342C"/>
    <w:rsid w:val="00A553BE"/>
    <w:rsid w:val="00A557A2"/>
    <w:rsid w:val="00A564DA"/>
    <w:rsid w:val="00A56C3B"/>
    <w:rsid w:val="00A577B1"/>
    <w:rsid w:val="00A6617F"/>
    <w:rsid w:val="00A76717"/>
    <w:rsid w:val="00A80632"/>
    <w:rsid w:val="00A87940"/>
    <w:rsid w:val="00A9127D"/>
    <w:rsid w:val="00A93557"/>
    <w:rsid w:val="00A95A15"/>
    <w:rsid w:val="00AA1042"/>
    <w:rsid w:val="00AA1969"/>
    <w:rsid w:val="00AA2AB0"/>
    <w:rsid w:val="00AA31EF"/>
    <w:rsid w:val="00AA3EDE"/>
    <w:rsid w:val="00AA5BB7"/>
    <w:rsid w:val="00AB19F9"/>
    <w:rsid w:val="00AB203D"/>
    <w:rsid w:val="00AB20F6"/>
    <w:rsid w:val="00AB43AF"/>
    <w:rsid w:val="00AB4949"/>
    <w:rsid w:val="00AC06A4"/>
    <w:rsid w:val="00AC0CFF"/>
    <w:rsid w:val="00AC294D"/>
    <w:rsid w:val="00AC339A"/>
    <w:rsid w:val="00AC36DF"/>
    <w:rsid w:val="00AD68A3"/>
    <w:rsid w:val="00AD74F0"/>
    <w:rsid w:val="00AE030C"/>
    <w:rsid w:val="00AE0EFE"/>
    <w:rsid w:val="00AE1884"/>
    <w:rsid w:val="00AE4AA8"/>
    <w:rsid w:val="00AF6381"/>
    <w:rsid w:val="00AF6BD5"/>
    <w:rsid w:val="00AF7FA3"/>
    <w:rsid w:val="00B013FD"/>
    <w:rsid w:val="00B0482B"/>
    <w:rsid w:val="00B07566"/>
    <w:rsid w:val="00B123E1"/>
    <w:rsid w:val="00B20478"/>
    <w:rsid w:val="00B26538"/>
    <w:rsid w:val="00B47914"/>
    <w:rsid w:val="00B50BDB"/>
    <w:rsid w:val="00B530DA"/>
    <w:rsid w:val="00B5658C"/>
    <w:rsid w:val="00B63B5F"/>
    <w:rsid w:val="00B6696A"/>
    <w:rsid w:val="00B66DE8"/>
    <w:rsid w:val="00B80674"/>
    <w:rsid w:val="00B82D80"/>
    <w:rsid w:val="00BA0EA2"/>
    <w:rsid w:val="00BA2023"/>
    <w:rsid w:val="00BA6DC0"/>
    <w:rsid w:val="00BA7289"/>
    <w:rsid w:val="00BB11C8"/>
    <w:rsid w:val="00BB2B59"/>
    <w:rsid w:val="00BB38E8"/>
    <w:rsid w:val="00BB5307"/>
    <w:rsid w:val="00BB5DBF"/>
    <w:rsid w:val="00BB674F"/>
    <w:rsid w:val="00BB7C9E"/>
    <w:rsid w:val="00BC185B"/>
    <w:rsid w:val="00BC1B65"/>
    <w:rsid w:val="00BC378D"/>
    <w:rsid w:val="00BC3BD7"/>
    <w:rsid w:val="00BD2670"/>
    <w:rsid w:val="00BD2F7E"/>
    <w:rsid w:val="00BD401F"/>
    <w:rsid w:val="00BE0B85"/>
    <w:rsid w:val="00BF56BA"/>
    <w:rsid w:val="00BF57A1"/>
    <w:rsid w:val="00BF5B7D"/>
    <w:rsid w:val="00C005D2"/>
    <w:rsid w:val="00C03C3E"/>
    <w:rsid w:val="00C070D0"/>
    <w:rsid w:val="00C142D6"/>
    <w:rsid w:val="00C15876"/>
    <w:rsid w:val="00C20027"/>
    <w:rsid w:val="00C238D3"/>
    <w:rsid w:val="00C261C1"/>
    <w:rsid w:val="00C27322"/>
    <w:rsid w:val="00C30D91"/>
    <w:rsid w:val="00C32615"/>
    <w:rsid w:val="00C347AF"/>
    <w:rsid w:val="00C35142"/>
    <w:rsid w:val="00C37144"/>
    <w:rsid w:val="00C37AC4"/>
    <w:rsid w:val="00C4111A"/>
    <w:rsid w:val="00C44770"/>
    <w:rsid w:val="00C525F0"/>
    <w:rsid w:val="00C53E30"/>
    <w:rsid w:val="00C5519D"/>
    <w:rsid w:val="00C55452"/>
    <w:rsid w:val="00C56FCA"/>
    <w:rsid w:val="00C615B0"/>
    <w:rsid w:val="00C62786"/>
    <w:rsid w:val="00C65512"/>
    <w:rsid w:val="00C65D74"/>
    <w:rsid w:val="00C703F1"/>
    <w:rsid w:val="00C70A94"/>
    <w:rsid w:val="00C724CF"/>
    <w:rsid w:val="00C7450D"/>
    <w:rsid w:val="00C76333"/>
    <w:rsid w:val="00C87B58"/>
    <w:rsid w:val="00C92128"/>
    <w:rsid w:val="00CA128D"/>
    <w:rsid w:val="00CA1ABC"/>
    <w:rsid w:val="00CA28D3"/>
    <w:rsid w:val="00CA3164"/>
    <w:rsid w:val="00CA5833"/>
    <w:rsid w:val="00CA6017"/>
    <w:rsid w:val="00CA6E29"/>
    <w:rsid w:val="00CB1984"/>
    <w:rsid w:val="00CB5BA4"/>
    <w:rsid w:val="00CB5D6F"/>
    <w:rsid w:val="00CC2825"/>
    <w:rsid w:val="00CC742A"/>
    <w:rsid w:val="00CD2BCF"/>
    <w:rsid w:val="00CF039D"/>
    <w:rsid w:val="00CF218E"/>
    <w:rsid w:val="00CF3D80"/>
    <w:rsid w:val="00CF42CE"/>
    <w:rsid w:val="00CF5D6D"/>
    <w:rsid w:val="00CF64F7"/>
    <w:rsid w:val="00CF6705"/>
    <w:rsid w:val="00D0344F"/>
    <w:rsid w:val="00D03D74"/>
    <w:rsid w:val="00D0484C"/>
    <w:rsid w:val="00D077BE"/>
    <w:rsid w:val="00D1210F"/>
    <w:rsid w:val="00D16192"/>
    <w:rsid w:val="00D16BBC"/>
    <w:rsid w:val="00D26495"/>
    <w:rsid w:val="00D268B7"/>
    <w:rsid w:val="00D33C66"/>
    <w:rsid w:val="00D4086D"/>
    <w:rsid w:val="00D41DCB"/>
    <w:rsid w:val="00D41E77"/>
    <w:rsid w:val="00D4211C"/>
    <w:rsid w:val="00D437E7"/>
    <w:rsid w:val="00D46372"/>
    <w:rsid w:val="00D468FB"/>
    <w:rsid w:val="00D476C9"/>
    <w:rsid w:val="00D50C4A"/>
    <w:rsid w:val="00D52C29"/>
    <w:rsid w:val="00D652AE"/>
    <w:rsid w:val="00D654BB"/>
    <w:rsid w:val="00D65E19"/>
    <w:rsid w:val="00D67190"/>
    <w:rsid w:val="00D7161C"/>
    <w:rsid w:val="00D73664"/>
    <w:rsid w:val="00D76CC1"/>
    <w:rsid w:val="00D80993"/>
    <w:rsid w:val="00D83439"/>
    <w:rsid w:val="00D83E2C"/>
    <w:rsid w:val="00D85F13"/>
    <w:rsid w:val="00D9173F"/>
    <w:rsid w:val="00D94AA3"/>
    <w:rsid w:val="00D965D5"/>
    <w:rsid w:val="00D977DC"/>
    <w:rsid w:val="00DA13B4"/>
    <w:rsid w:val="00DA6F11"/>
    <w:rsid w:val="00DB4301"/>
    <w:rsid w:val="00DC0FDA"/>
    <w:rsid w:val="00DC3C89"/>
    <w:rsid w:val="00DD1E5F"/>
    <w:rsid w:val="00DD2B0D"/>
    <w:rsid w:val="00DD33C3"/>
    <w:rsid w:val="00DD3A95"/>
    <w:rsid w:val="00DD449B"/>
    <w:rsid w:val="00DD4650"/>
    <w:rsid w:val="00DD6DF6"/>
    <w:rsid w:val="00DD71C8"/>
    <w:rsid w:val="00DE1A33"/>
    <w:rsid w:val="00DE50F4"/>
    <w:rsid w:val="00DE6E18"/>
    <w:rsid w:val="00DF20CD"/>
    <w:rsid w:val="00E013D2"/>
    <w:rsid w:val="00E03425"/>
    <w:rsid w:val="00E035E9"/>
    <w:rsid w:val="00E0451C"/>
    <w:rsid w:val="00E06414"/>
    <w:rsid w:val="00E06430"/>
    <w:rsid w:val="00E11F32"/>
    <w:rsid w:val="00E2024E"/>
    <w:rsid w:val="00E20B16"/>
    <w:rsid w:val="00E23FEF"/>
    <w:rsid w:val="00E34B23"/>
    <w:rsid w:val="00E36447"/>
    <w:rsid w:val="00E40AED"/>
    <w:rsid w:val="00E42F14"/>
    <w:rsid w:val="00E45F09"/>
    <w:rsid w:val="00E47E8B"/>
    <w:rsid w:val="00E47F09"/>
    <w:rsid w:val="00E556AA"/>
    <w:rsid w:val="00E57287"/>
    <w:rsid w:val="00E633CF"/>
    <w:rsid w:val="00E63FC7"/>
    <w:rsid w:val="00E6426E"/>
    <w:rsid w:val="00E67AF0"/>
    <w:rsid w:val="00E71257"/>
    <w:rsid w:val="00E71FE7"/>
    <w:rsid w:val="00E77B1C"/>
    <w:rsid w:val="00E82F9C"/>
    <w:rsid w:val="00E83EF7"/>
    <w:rsid w:val="00E867ED"/>
    <w:rsid w:val="00E92208"/>
    <w:rsid w:val="00E927C5"/>
    <w:rsid w:val="00EA719E"/>
    <w:rsid w:val="00EB33CD"/>
    <w:rsid w:val="00EB636B"/>
    <w:rsid w:val="00EB6D35"/>
    <w:rsid w:val="00EC04C6"/>
    <w:rsid w:val="00EC242C"/>
    <w:rsid w:val="00EC40AB"/>
    <w:rsid w:val="00EC608C"/>
    <w:rsid w:val="00ED366C"/>
    <w:rsid w:val="00ED4ABE"/>
    <w:rsid w:val="00ED65CE"/>
    <w:rsid w:val="00EE020E"/>
    <w:rsid w:val="00EE1FBB"/>
    <w:rsid w:val="00EE252A"/>
    <w:rsid w:val="00EF0B80"/>
    <w:rsid w:val="00EF1263"/>
    <w:rsid w:val="00F03EFC"/>
    <w:rsid w:val="00F10AD8"/>
    <w:rsid w:val="00F1181C"/>
    <w:rsid w:val="00F13262"/>
    <w:rsid w:val="00F14E55"/>
    <w:rsid w:val="00F169E3"/>
    <w:rsid w:val="00F1709A"/>
    <w:rsid w:val="00F21CE3"/>
    <w:rsid w:val="00F227A7"/>
    <w:rsid w:val="00F27E03"/>
    <w:rsid w:val="00F31FA5"/>
    <w:rsid w:val="00F323F3"/>
    <w:rsid w:val="00F324CC"/>
    <w:rsid w:val="00F3325E"/>
    <w:rsid w:val="00F33B78"/>
    <w:rsid w:val="00F3447A"/>
    <w:rsid w:val="00F35274"/>
    <w:rsid w:val="00F404AF"/>
    <w:rsid w:val="00F414D9"/>
    <w:rsid w:val="00F43053"/>
    <w:rsid w:val="00F4532F"/>
    <w:rsid w:val="00F46D56"/>
    <w:rsid w:val="00F5260D"/>
    <w:rsid w:val="00F55282"/>
    <w:rsid w:val="00F647F6"/>
    <w:rsid w:val="00F7057F"/>
    <w:rsid w:val="00F70E8F"/>
    <w:rsid w:val="00F71B60"/>
    <w:rsid w:val="00F736BD"/>
    <w:rsid w:val="00F74FA3"/>
    <w:rsid w:val="00F804CC"/>
    <w:rsid w:val="00F81086"/>
    <w:rsid w:val="00F9100B"/>
    <w:rsid w:val="00FA2A7F"/>
    <w:rsid w:val="00FA6BBA"/>
    <w:rsid w:val="00FA6E12"/>
    <w:rsid w:val="00FB352A"/>
    <w:rsid w:val="00FC394D"/>
    <w:rsid w:val="00FD0C2C"/>
    <w:rsid w:val="00FD0C6C"/>
    <w:rsid w:val="00FD3CA5"/>
    <w:rsid w:val="00FE35B8"/>
    <w:rsid w:val="00FF4C8D"/>
    <w:rsid w:val="00FF5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6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76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5206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05098A"/>
    <w:pPr>
      <w:tabs>
        <w:tab w:val="center" w:pos="4680"/>
        <w:tab w:val="right" w:pos="9360"/>
      </w:tabs>
    </w:pPr>
  </w:style>
  <w:style w:type="character" w:customStyle="1" w:styleId="HeaderChar">
    <w:name w:val="Header Char"/>
    <w:basedOn w:val="DefaultParagraphFont"/>
    <w:link w:val="Header"/>
    <w:uiPriority w:val="99"/>
    <w:locked/>
    <w:rsid w:val="0005098A"/>
    <w:rPr>
      <w:rFonts w:ascii="Arial" w:hAnsi="Arial" w:cs="Arial"/>
      <w:sz w:val="24"/>
      <w:szCs w:val="24"/>
    </w:rPr>
  </w:style>
  <w:style w:type="paragraph" w:styleId="Footer">
    <w:name w:val="footer"/>
    <w:basedOn w:val="Normal"/>
    <w:link w:val="FooterChar"/>
    <w:uiPriority w:val="99"/>
    <w:rsid w:val="0005098A"/>
    <w:pPr>
      <w:tabs>
        <w:tab w:val="center" w:pos="4680"/>
        <w:tab w:val="right" w:pos="9360"/>
      </w:tabs>
    </w:pPr>
  </w:style>
  <w:style w:type="character" w:customStyle="1" w:styleId="FooterChar">
    <w:name w:val="Footer Char"/>
    <w:basedOn w:val="DefaultParagraphFont"/>
    <w:link w:val="Footer"/>
    <w:uiPriority w:val="99"/>
    <w:locked/>
    <w:rsid w:val="0005098A"/>
    <w:rPr>
      <w:rFonts w:ascii="Arial" w:hAnsi="Arial" w:cs="Arial"/>
      <w:sz w:val="24"/>
      <w:szCs w:val="24"/>
    </w:rPr>
  </w:style>
  <w:style w:type="paragraph" w:styleId="BalloonText">
    <w:name w:val="Balloon Text"/>
    <w:basedOn w:val="Normal"/>
    <w:link w:val="BalloonTextChar"/>
    <w:uiPriority w:val="99"/>
    <w:rsid w:val="0005098A"/>
    <w:rPr>
      <w:rFonts w:ascii="Tahoma" w:hAnsi="Tahoma" w:cs="Tahoma"/>
      <w:sz w:val="16"/>
      <w:szCs w:val="16"/>
    </w:rPr>
  </w:style>
  <w:style w:type="character" w:customStyle="1" w:styleId="BalloonTextChar">
    <w:name w:val="Balloon Text Char"/>
    <w:basedOn w:val="DefaultParagraphFont"/>
    <w:link w:val="BalloonText"/>
    <w:uiPriority w:val="99"/>
    <w:locked/>
    <w:rsid w:val="0005098A"/>
    <w:rPr>
      <w:rFonts w:ascii="Tahoma" w:hAnsi="Tahoma" w:cs="Tahoma"/>
      <w:sz w:val="16"/>
      <w:szCs w:val="16"/>
    </w:rPr>
  </w:style>
  <w:style w:type="character" w:styleId="Hyperlink">
    <w:name w:val="Hyperlink"/>
    <w:basedOn w:val="DefaultParagraphFont"/>
    <w:uiPriority w:val="99"/>
    <w:rsid w:val="00286737"/>
    <w:rPr>
      <w:rFonts w:cs="Times New Roman"/>
      <w:color w:val="0000FF"/>
      <w:u w:val="single"/>
    </w:rPr>
  </w:style>
  <w:style w:type="paragraph" w:styleId="Title">
    <w:name w:val="Title"/>
    <w:basedOn w:val="Normal"/>
    <w:next w:val="Normal"/>
    <w:link w:val="TitleChar"/>
    <w:uiPriority w:val="99"/>
    <w:qFormat/>
    <w:rsid w:val="002A2372"/>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2A2372"/>
    <w:rPr>
      <w:rFonts w:ascii="Cambria" w:hAnsi="Cambria" w:cs="Times New Roman"/>
      <w:b/>
      <w:bCs/>
      <w:kern w:val="28"/>
      <w:sz w:val="32"/>
      <w:szCs w:val="32"/>
    </w:rPr>
  </w:style>
  <w:style w:type="character" w:customStyle="1" w:styleId="smtopmargin1">
    <w:name w:val="smtopmargin1"/>
    <w:basedOn w:val="DefaultParagraphFont"/>
    <w:uiPriority w:val="99"/>
    <w:rsid w:val="00AC36DF"/>
    <w:rPr>
      <w:rFonts w:cs="Times New Roman"/>
    </w:rPr>
  </w:style>
  <w:style w:type="character" w:styleId="FollowedHyperlink">
    <w:name w:val="FollowedHyperlink"/>
    <w:basedOn w:val="DefaultParagraphFont"/>
    <w:uiPriority w:val="99"/>
    <w:rsid w:val="006E1320"/>
    <w:rPr>
      <w:rFonts w:cs="Times New Roman"/>
      <w:color w:val="800080"/>
      <w:u w:val="single"/>
    </w:rPr>
  </w:style>
  <w:style w:type="character" w:styleId="Strong">
    <w:name w:val="Strong"/>
    <w:basedOn w:val="DefaultParagraphFont"/>
    <w:uiPriority w:val="99"/>
    <w:qFormat/>
    <w:rsid w:val="00645FD9"/>
    <w:rPr>
      <w:rFonts w:cs="Times New Roman"/>
      <w:b/>
      <w:bCs/>
    </w:rPr>
  </w:style>
  <w:style w:type="paragraph" w:styleId="ListParagraph">
    <w:name w:val="List Paragraph"/>
    <w:basedOn w:val="Normal"/>
    <w:uiPriority w:val="99"/>
    <w:qFormat/>
    <w:rsid w:val="00D65E19"/>
    <w:pPr>
      <w:ind w:left="720"/>
      <w:contextualSpacing/>
    </w:pPr>
  </w:style>
</w:styles>
</file>

<file path=word/webSettings.xml><?xml version="1.0" encoding="utf-8"?>
<w:webSettings xmlns:r="http://schemas.openxmlformats.org/officeDocument/2006/relationships" xmlns:w="http://schemas.openxmlformats.org/wordprocessingml/2006/main">
  <w:divs>
    <w:div w:id="1476678357">
      <w:marLeft w:val="0"/>
      <w:marRight w:val="0"/>
      <w:marTop w:val="0"/>
      <w:marBottom w:val="0"/>
      <w:divBdr>
        <w:top w:val="none" w:sz="0" w:space="0" w:color="auto"/>
        <w:left w:val="none" w:sz="0" w:space="0" w:color="auto"/>
        <w:bottom w:val="none" w:sz="0" w:space="0" w:color="auto"/>
        <w:right w:val="none" w:sz="0" w:space="0" w:color="auto"/>
      </w:divBdr>
    </w:div>
    <w:div w:id="1476678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VENTURA COLLEGE</dc:title>
  <dc:subject/>
  <dc:creator>VC</dc:creator>
  <cp:keywords/>
  <dc:description/>
  <cp:lastModifiedBy>Anil Patel</cp:lastModifiedBy>
  <cp:revision>3</cp:revision>
  <cp:lastPrinted>2011-12-13T19:23:00Z</cp:lastPrinted>
  <dcterms:created xsi:type="dcterms:W3CDTF">2012-01-25T17:23:00Z</dcterms:created>
  <dcterms:modified xsi:type="dcterms:W3CDTF">2012-01-27T22:24:00Z</dcterms:modified>
</cp:coreProperties>
</file>